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华文中宋" w:eastAsia="华文中宋"/>
          <w:b/>
          <w:color w:val="FF0000"/>
          <w:sz w:val="72"/>
          <w:szCs w:val="72"/>
        </w:rPr>
      </w:pPr>
    </w:p>
    <w:p>
      <w:pPr>
        <w:rPr>
          <w:rFonts w:ascii="华文中宋" w:eastAsia="华文中宋"/>
          <w:b/>
          <w:color w:val="FF0000"/>
          <w:sz w:val="72"/>
          <w:szCs w:val="72"/>
        </w:rPr>
      </w:pPr>
      <w:r>
        <w:rPr>
          <w:rFonts w:ascii="华文中宋" w:eastAsia="华文中宋" w:hint="eastAsia"/>
          <w:b/>
          <w:color w:val="FF0000"/>
          <w:sz w:val="72"/>
          <w:szCs w:val="72"/>
        </w:rPr>
        <w:t>广西老科学技术工作者协会</w:t>
      </w:r>
    </w:p>
    <w:p>
      <w:pPr>
        <w:rPr>
          <w:rFonts w:ascii="华文仿宋" w:eastAsia="华文仿宋"/>
          <w:color w:val="000000"/>
          <w:sz w:val="32"/>
          <w:szCs w:val="32"/>
        </w:rPr>
      </w:pPr>
      <w:r>
        <w:rPr>
          <w:rFonts w:hint="eastAsia"/>
          <w:color w:val="FF0000"/>
          <w:sz w:val="32"/>
          <w:szCs w:val="32"/>
        </w:rPr>
        <w:t xml:space="preserve">                   </w:t>
      </w:r>
      <w:r>
        <w:rPr>
          <w:rFonts w:ascii="华文仿宋" w:eastAsia="华文仿宋" w:hint="eastAsia"/>
          <w:color w:val="000000"/>
          <w:sz w:val="32"/>
          <w:szCs w:val="32"/>
        </w:rPr>
        <w:t>桂老科协字〔2021〕14号</w:t>
      </w:r>
    </w:p>
    <w:p>
      <w:pPr>
        <w:spacing w:line="600" w:lineRule="exact"/>
        <w:rPr>
          <w:rFonts w:ascii="华文中宋" w:eastAsia="华文中宋"/>
          <w:b/>
          <w:color w:val="FF0000"/>
          <w:sz w:val="44"/>
          <w:szCs w:val="44"/>
        </w:rPr>
      </w:pPr>
      <w:r>
        <w:rPr>
          <w:rFonts w:ascii="华文中宋" w:eastAsia="华文中宋" w:hint="eastAsia"/>
          <w:b/>
          <w:color w:val="FF0000"/>
          <w:sz w:val="44"/>
          <w:szCs w:val="44"/>
          <w:u w:val="thick"/>
        </w:rPr>
        <w:t xml:space="preserve">                                          </w:t>
      </w:r>
    </w:p>
    <w:p>
      <w:pPr>
        <w:spacing w:line="600" w:lineRule="exact"/>
        <w:ind w:leftChars="50" w:left="285" w:hangingChars="50" w:hanging="180"/>
        <w:rPr>
          <w:rFonts w:ascii="华文中宋" w:eastAsia="华文中宋"/>
          <w:b/>
          <w:sz w:val="36"/>
          <w:szCs w:val="36"/>
        </w:rPr>
      </w:pPr>
    </w:p>
    <w:p>
      <w:pPr>
        <w:spacing w:line="600" w:lineRule="exact"/>
        <w:ind w:leftChars="50" w:left="3525" w:hangingChars="950" w:hanging="3420"/>
        <w:rPr>
          <w:rFonts w:ascii="华文中宋" w:eastAsia="华文中宋"/>
          <w:b/>
          <w:sz w:val="36"/>
          <w:szCs w:val="36"/>
        </w:rPr>
      </w:pPr>
      <w:r>
        <w:rPr>
          <w:rFonts w:ascii="华文中宋" w:eastAsia="华文中宋" w:hint="eastAsia"/>
          <w:b/>
          <w:sz w:val="36"/>
          <w:szCs w:val="36"/>
        </w:rPr>
        <w:t>关于开展2020-2021年度广西老科学技术工作者协会奖励工作的通知</w:t>
      </w:r>
    </w:p>
    <w:p>
      <w:pPr>
        <w:spacing w:line="600" w:lineRule="exact"/>
        <w:rPr>
          <w:rFonts w:ascii="华文仿宋" w:eastAsia="华文仿宋"/>
          <w:sz w:val="32"/>
          <w:szCs w:val="32"/>
        </w:rPr>
      </w:pPr>
    </w:p>
    <w:p>
      <w:pPr>
        <w:spacing w:line="560" w:lineRule="exact"/>
        <w:rPr>
          <w:rFonts w:ascii="华文仿宋" w:eastAsia="华文仿宋"/>
          <w:sz w:val="32"/>
          <w:szCs w:val="32"/>
        </w:rPr>
      </w:pPr>
      <w:r>
        <w:rPr>
          <w:rFonts w:ascii="华文仿宋" w:eastAsia="华文仿宋" w:hint="eastAsia"/>
          <w:sz w:val="32"/>
          <w:szCs w:val="32"/>
        </w:rPr>
        <w:t>各市老科协、区直各分会：</w:t>
      </w:r>
    </w:p>
    <w:p>
      <w:pPr>
        <w:overflowPunct w:val="0"/>
        <w:topLinePunct/>
        <w:autoSpaceDE w:val="0"/>
        <w:autoSpaceDN w:val="0"/>
        <w:adjustRightInd w:val="0"/>
        <w:spacing w:line="640" w:lineRule="exact"/>
        <w:ind w:firstLineChars="200" w:firstLine="640"/>
        <w:rPr>
          <w:rFonts w:ascii="华文仿宋" w:eastAsia="华文仿宋" w:cs="宋体"/>
          <w:sz w:val="32"/>
          <w:szCs w:val="32"/>
          <w:lang w:val="zh-CN"/>
        </w:rPr>
      </w:pPr>
      <w:r>
        <w:rPr>
          <w:rFonts w:ascii="仿宋_GB2312" w:eastAsia="仿宋_GB2312" w:cs="宋体" w:hint="eastAsia"/>
          <w:snapToGrid w:val="0"/>
          <w:sz w:val="32"/>
          <w:szCs w:val="32"/>
        </w:rPr>
        <w:t>为更好地贯彻落实习近平总书记对老科协工作的重要指示精神，</w:t>
      </w:r>
      <w:r>
        <w:rPr>
          <w:rFonts w:ascii="仿宋_GB2312" w:eastAsia="仿宋_GB2312" w:cs="宋体" w:hint="eastAsia"/>
          <w:sz w:val="32"/>
          <w:szCs w:val="32"/>
          <w:lang w:val="zh-CN"/>
        </w:rPr>
        <w:t>进一步发挥老科技工作者的重要作用，激励广大老科技工作者在决策咨询、科技创新、科学普及、推动科技为民服务等方面更好发光发热作出新的贡献，</w:t>
      </w:r>
      <w:r>
        <w:rPr>
          <w:rFonts w:ascii="仿宋_GB2312" w:eastAsia="仿宋_GB2312" w:cs="宋体" w:hint="eastAsia"/>
          <w:snapToGrid w:val="0"/>
          <w:sz w:val="32"/>
          <w:szCs w:val="32"/>
        </w:rPr>
        <w:t>持续打造好“老科协奖”品牌。</w:t>
      </w:r>
      <w:r>
        <w:rPr>
          <w:rFonts w:ascii="华文仿宋" w:eastAsia="华文仿宋" w:cs="宋体" w:hint="eastAsia"/>
          <w:sz w:val="32"/>
          <w:szCs w:val="32"/>
          <w:lang w:val="zh-CN"/>
        </w:rPr>
        <w:t>根据《广西老科学技术工作者协会奖管理办法》，参照中国老科协的做法，现将2020-2021年度广西老科学技术工作者协会奖评选表彰实施工作事项通知如下：</w:t>
      </w: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一、请各推荐单位按照《广西老科协奖实施方案（2020-2021年度）》（附件1）规定程序进行推荐，要严格评选条件，保证评选质量，所推荐的候选人要经过相关评审委员会评审，并经推荐单位会长会议或常务理事会审议通过。</w:t>
      </w:r>
    </w:p>
    <w:p>
      <w:pPr>
        <w:spacing w:line="560" w:lineRule="exact"/>
        <w:ind w:firstLineChars="200" w:firstLine="640"/>
        <w:rPr>
          <w:rFonts w:ascii="华文仿宋" w:eastAsia="华文仿宋" w:cs="宋体"/>
          <w:snapToGrid w:val="0"/>
          <w:sz w:val="32"/>
          <w:szCs w:val="32"/>
        </w:rPr>
      </w:pPr>
      <w:r>
        <w:rPr>
          <w:rFonts w:ascii="华文仿宋" w:eastAsia="华文仿宋" w:cs="宋体" w:hint="eastAsia"/>
          <w:sz w:val="32"/>
          <w:szCs w:val="32"/>
          <w:lang w:val="zh-CN"/>
        </w:rPr>
        <w:t>二、请各推荐单位于2021年11月20日前，将候选人的书面</w:t>
      </w:r>
      <w:r>
        <w:rPr>
          <w:rFonts w:ascii="华文仿宋" w:eastAsia="华文仿宋" w:cs="宋体" w:hint="eastAsia"/>
          <w:snapToGrid w:val="0"/>
          <w:sz w:val="32"/>
          <w:szCs w:val="32"/>
        </w:rPr>
        <w:t>推荐材料和电子推荐材料报送广西老科协办公室，逾期不予受理。</w:t>
      </w: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三、各市推荐的名额120名（包括个人和组织，附表4）。区直各分会名额30名（包括个人和组织），不统一分配名额，由各分会自由推荐，名额最多不得超过2个。</w:t>
      </w: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四、报送的推荐材料</w:t>
      </w: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1.《广西老科协奖候选人推荐表》（附件2）1份、《</w:t>
      </w:r>
      <w:r>
        <w:rPr>
          <w:rFonts w:ascii="华文仿宋" w:eastAsia="华文仿宋" w:cs="宋体" w:hint="eastAsia"/>
          <w:snapToGrid w:val="0"/>
          <w:sz w:val="32"/>
          <w:szCs w:val="32"/>
        </w:rPr>
        <w:t>广西老科学技术工作者协会先进集体推荐表</w:t>
      </w:r>
      <w:r>
        <w:rPr>
          <w:rFonts w:ascii="华文仿宋" w:eastAsia="华文仿宋" w:cs="宋体" w:hint="eastAsia"/>
          <w:sz w:val="32"/>
          <w:szCs w:val="32"/>
          <w:lang w:val="zh-CN"/>
        </w:rPr>
        <w:t>》（附件3）1份，具体填写要求见表内。</w:t>
      </w: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2.有关成果材料或证明材料的复印件1份。</w:t>
      </w: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3.推荐单位审议通过推荐结果的会长会议或常务理事会会议纪要1份。</w:t>
      </w:r>
    </w:p>
    <w:p>
      <w:pPr>
        <w:spacing w:line="560" w:lineRule="exact"/>
        <w:ind w:firstLineChars="200" w:firstLine="640"/>
        <w:rPr>
          <w:rFonts w:ascii="华文仿宋" w:eastAsia="华文仿宋" w:cs="宋体"/>
          <w:sz w:val="32"/>
          <w:szCs w:val="32"/>
          <w:lang w:val="zh-CN"/>
        </w:rPr>
      </w:pPr>
    </w:p>
    <w:p>
      <w:pPr>
        <w:spacing w:line="560" w:lineRule="exact"/>
        <w:ind w:firstLineChars="200" w:firstLine="640"/>
        <w:rPr>
          <w:rFonts w:ascii="华文仿宋" w:eastAsia="华文仿宋" w:cs="宋体"/>
          <w:sz w:val="32"/>
          <w:szCs w:val="32"/>
          <w:lang w:val="zh-CN"/>
        </w:rPr>
      </w:pPr>
      <w:r>
        <w:rPr>
          <w:rFonts w:ascii="华文仿宋" w:eastAsia="华文仿宋" w:cs="宋体" w:hint="eastAsia"/>
          <w:sz w:val="32"/>
          <w:szCs w:val="32"/>
          <w:lang w:val="zh-CN"/>
        </w:rPr>
        <w:t>联 系 人：庞传都</w:t>
      </w:r>
    </w:p>
    <w:p>
      <w:pPr>
        <w:spacing w:line="560" w:lineRule="exact"/>
        <w:ind w:firstLineChars="200" w:firstLine="640"/>
        <w:rPr>
          <w:rFonts w:ascii="华文仿宋" w:eastAsia="华文仿宋"/>
          <w:sz w:val="32"/>
          <w:szCs w:val="32"/>
        </w:rPr>
      </w:pPr>
      <w:r>
        <w:rPr>
          <w:rFonts w:ascii="华文仿宋" w:eastAsia="华文仿宋" w:cs="宋体" w:hint="eastAsia"/>
          <w:sz w:val="32"/>
          <w:szCs w:val="32"/>
          <w:lang w:val="zh-CN"/>
        </w:rPr>
        <w:t>联系电话:</w:t>
      </w:r>
      <w:r>
        <w:rPr>
          <w:rFonts w:ascii="华文仿宋" w:eastAsia="华文仿宋" w:hint="eastAsia"/>
          <w:sz w:val="32"/>
          <w:szCs w:val="32"/>
        </w:rPr>
        <w:t>0771-5891542（兼传真）    1387 888 7318</w:t>
      </w:r>
    </w:p>
    <w:p>
      <w:pPr>
        <w:spacing w:line="560" w:lineRule="exact"/>
        <w:ind w:firstLineChars="200" w:firstLine="640"/>
        <w:rPr>
          <w:rFonts w:ascii="华文仿宋" w:eastAsia="华文仿宋"/>
          <w:snapToGrid w:val="0"/>
          <w:sz w:val="32"/>
          <w:szCs w:val="32"/>
        </w:rPr>
      </w:pPr>
      <w:r>
        <w:rPr>
          <w:rFonts w:ascii="华文仿宋" w:eastAsia="华文仿宋" w:cs="宋体" w:hint="eastAsia"/>
          <w:snapToGrid w:val="0"/>
          <w:sz w:val="32"/>
          <w:szCs w:val="32"/>
        </w:rPr>
        <w:t>电子邮箱：</w:t>
      </w:r>
      <w:r>
        <w:rPr>
          <w:rFonts w:ascii="华文仿宋" w:eastAsia="华文仿宋" w:hint="eastAsia"/>
          <w:snapToGrid w:val="0"/>
          <w:sz w:val="32"/>
          <w:szCs w:val="32"/>
        </w:rPr>
        <w:t>gxlkx@126.com</w:t>
      </w:r>
    </w:p>
    <w:p>
      <w:pPr>
        <w:spacing w:line="560" w:lineRule="exact"/>
        <w:ind w:firstLineChars="200" w:firstLine="640"/>
        <w:rPr>
          <w:rFonts w:ascii="华文仿宋" w:eastAsia="华文仿宋" w:cs="宋体"/>
          <w:snapToGrid w:val="0"/>
          <w:sz w:val="32"/>
          <w:szCs w:val="32"/>
        </w:rPr>
      </w:pPr>
      <w:r>
        <w:rPr>
          <w:rFonts w:ascii="华文仿宋" w:eastAsia="华文仿宋" w:cs="宋体" w:hint="eastAsia"/>
          <w:snapToGrid w:val="0"/>
          <w:sz w:val="32"/>
          <w:szCs w:val="32"/>
        </w:rPr>
        <w:t>邮寄地址：南宁市园湖南路2-60号广西老年大学内  530022</w:t>
      </w:r>
    </w:p>
    <w:p>
      <w:pPr>
        <w:spacing w:line="580" w:lineRule="exact"/>
        <w:ind w:firstLineChars="200" w:firstLine="640"/>
        <w:rPr>
          <w:rFonts w:ascii="仿宋" w:eastAsia="仿宋" w:cs="宋体"/>
          <w:snapToGrid w:val="0"/>
          <w:sz w:val="32"/>
          <w:szCs w:val="32"/>
        </w:rPr>
      </w:pPr>
    </w:p>
    <w:p>
      <w:pPr>
        <w:spacing w:line="520" w:lineRule="exact"/>
        <w:rPr>
          <w:rFonts w:ascii="楷体" w:eastAsia="楷体"/>
          <w:spacing w:val="-8"/>
          <w:sz w:val="30"/>
          <w:szCs w:val="30"/>
        </w:rPr>
      </w:pPr>
      <w:r>
        <w:rPr>
          <w:rFonts w:ascii="楷体" w:eastAsia="楷体" w:cs="宋体" w:hint="eastAsia"/>
          <w:b/>
          <w:snapToGrid w:val="0"/>
          <w:sz w:val="32"/>
          <w:szCs w:val="32"/>
        </w:rPr>
        <w:t>附件：</w:t>
      </w:r>
      <w:r>
        <w:rPr>
          <w:rFonts w:ascii="楷体" w:eastAsia="楷体" w:cs="宋体" w:hint="eastAsia"/>
          <w:snapToGrid w:val="0"/>
          <w:sz w:val="30"/>
          <w:szCs w:val="30"/>
        </w:rPr>
        <w:t>1.广西老科学技术工作者协会奖实施方案（2020-2021年度）</w:t>
      </w:r>
    </w:p>
    <w:p>
      <w:pPr>
        <w:spacing w:line="520" w:lineRule="exact"/>
        <w:ind w:firstLineChars="300" w:firstLine="960"/>
        <w:rPr>
          <w:rFonts w:ascii="楷体" w:eastAsia="楷体" w:cs="宋体"/>
          <w:snapToGrid w:val="0"/>
          <w:sz w:val="32"/>
          <w:szCs w:val="32"/>
        </w:rPr>
      </w:pPr>
      <w:r>
        <w:rPr>
          <w:rFonts w:ascii="楷体" w:eastAsia="楷体" w:cs="宋体" w:hint="eastAsia"/>
          <w:snapToGrid w:val="0"/>
          <w:sz w:val="32"/>
          <w:szCs w:val="32"/>
        </w:rPr>
        <w:t>2.广西老科学技术工作者协会奖候选人推荐表</w:t>
      </w:r>
    </w:p>
    <w:p>
      <w:pPr>
        <w:spacing w:line="520" w:lineRule="exact"/>
        <w:ind w:firstLineChars="300" w:firstLine="960"/>
        <w:rPr>
          <w:rFonts w:ascii="楷体" w:eastAsia="楷体" w:cs="宋体"/>
          <w:snapToGrid w:val="0"/>
          <w:sz w:val="32"/>
          <w:szCs w:val="32"/>
        </w:rPr>
      </w:pPr>
      <w:r>
        <w:rPr>
          <w:rFonts w:ascii="楷体" w:eastAsia="楷体" w:cs="宋体" w:hint="eastAsia"/>
          <w:snapToGrid w:val="0"/>
          <w:sz w:val="32"/>
          <w:szCs w:val="32"/>
        </w:rPr>
        <w:t>3.广西老科学技术工作者协会先进集体推荐表</w:t>
      </w:r>
    </w:p>
    <w:p>
      <w:pPr>
        <w:spacing w:line="520" w:lineRule="exact"/>
        <w:ind w:firstLineChars="300" w:firstLine="960"/>
        <w:rPr>
          <w:rFonts w:ascii="楷体" w:eastAsia="楷体" w:cs="宋体" w:hint="eastAsia"/>
          <w:snapToGrid w:val="0"/>
          <w:sz w:val="32"/>
          <w:szCs w:val="32"/>
        </w:rPr>
      </w:pPr>
      <w:r>
        <w:rPr>
          <w:rFonts w:ascii="楷体" w:eastAsia="楷体" w:cs="宋体" w:hint="eastAsia"/>
          <w:snapToGrid w:val="0"/>
          <w:sz w:val="32"/>
          <w:szCs w:val="32"/>
        </w:rPr>
        <w:t>4.广西老科学技术工作者协会奖推荐名额分配表</w:t>
      </w:r>
    </w:p>
    <w:p>
      <w:pPr>
        <w:spacing w:line="520" w:lineRule="exact"/>
        <w:ind w:firstLineChars="300" w:firstLine="960"/>
        <w:rPr>
          <w:rFonts w:ascii="楷体" w:eastAsia="楷体" w:cs="宋体"/>
          <w:snapToGrid w:val="0"/>
          <w:sz w:val="32"/>
          <w:szCs w:val="32"/>
        </w:rPr>
      </w:pPr>
    </w:p>
    <w:p>
      <w:pPr>
        <w:overflowPunct w:val="0"/>
        <w:topLinePunct/>
        <w:autoSpaceDE w:val="0"/>
        <w:autoSpaceDN w:val="0"/>
        <w:adjustRightInd w:val="0"/>
        <w:spacing w:line="580" w:lineRule="exact"/>
        <w:ind w:firstLineChars="1350" w:firstLine="4320"/>
        <w:rPr>
          <w:rFonts w:ascii="华文仿宋" w:eastAsia="华文仿宋" w:cs="宋体"/>
          <w:snapToGrid w:val="0"/>
          <w:sz w:val="32"/>
          <w:szCs w:val="32"/>
        </w:rPr>
      </w:pPr>
      <w:r>
        <w:rPr>
          <w:rFonts w:ascii="华文仿宋" w:eastAsia="华文仿宋" w:cs="宋体" w:hint="eastAsia"/>
          <w:snapToGrid w:val="0"/>
          <w:sz w:val="32"/>
          <w:szCs w:val="32"/>
        </w:rPr>
        <w:t>广西老科学技术工作者协会</w:t>
      </w:r>
    </w:p>
    <w:p>
      <w:pPr>
        <w:overflowPunct w:val="0"/>
        <w:topLinePunct/>
        <w:autoSpaceDE w:val="0"/>
        <w:autoSpaceDN w:val="0"/>
        <w:adjustRightInd w:val="0"/>
        <w:spacing w:line="580" w:lineRule="exact"/>
        <w:ind w:firstLineChars="1650" w:firstLine="5280"/>
        <w:rPr>
          <w:rFonts w:ascii="华文仿宋" w:eastAsia="华文仿宋" w:cs="宋体"/>
          <w:snapToGrid w:val="0"/>
          <w:sz w:val="32"/>
          <w:szCs w:val="32"/>
        </w:rPr>
      </w:pPr>
      <w:r>
        <w:rPr>
          <w:rFonts w:ascii="华文仿宋" w:eastAsia="华文仿宋" w:cs="宋体" w:hint="eastAsia"/>
          <w:snapToGrid w:val="0"/>
          <w:sz w:val="32"/>
          <w:szCs w:val="32"/>
        </w:rPr>
        <w:t>2021年10月22日</w:t>
      </w:r>
    </w:p>
    <w:p>
      <w:pPr>
        <w:spacing w:line="560" w:lineRule="exact"/>
        <w:rPr>
          <w:rFonts w:ascii="楷体" w:eastAsia="楷体"/>
          <w:b/>
          <w:sz w:val="32"/>
          <w:szCs w:val="32"/>
        </w:rPr>
      </w:pPr>
    </w:p>
    <w:p>
      <w:pPr>
        <w:spacing w:line="560" w:lineRule="exact"/>
        <w:rPr>
          <w:rFonts w:ascii="楷体" w:eastAsia="楷体" w:cs="宋体"/>
          <w:b/>
          <w:sz w:val="32"/>
          <w:szCs w:val="32"/>
          <w:lang w:val="zh-CN"/>
        </w:rPr>
      </w:pPr>
      <w:r>
        <w:rPr>
          <w:rFonts w:ascii="楷体" w:eastAsia="楷体" w:hint="eastAsia"/>
          <w:b/>
          <w:sz w:val="32"/>
          <w:szCs w:val="32"/>
        </w:rPr>
        <w:t>附件1</w:t>
      </w:r>
    </w:p>
    <w:p>
      <w:pPr>
        <w:spacing w:line="560" w:lineRule="exact"/>
        <w:jc w:val="center"/>
        <w:rPr>
          <w:rFonts w:ascii="楷体" w:eastAsia="楷体"/>
          <w:b/>
          <w:sz w:val="32"/>
          <w:szCs w:val="32"/>
        </w:rPr>
      </w:pPr>
      <w:r>
        <w:rPr>
          <w:rFonts w:ascii="华文中宋" w:eastAsia="华文中宋" w:cs="宋体" w:hint="eastAsia"/>
          <w:sz w:val="32"/>
          <w:szCs w:val="32"/>
          <w:lang w:val="zh-CN"/>
        </w:rPr>
        <w:t xml:space="preserve"> </w:t>
      </w:r>
    </w:p>
    <w:p>
      <w:pPr>
        <w:tabs>
          <w:tab w:val="left" w:pos="8820"/>
        </w:tabs>
        <w:overflowPunct w:val="0"/>
        <w:autoSpaceDE w:val="0"/>
        <w:autoSpaceDN w:val="0"/>
        <w:adjustRightInd w:val="0"/>
        <w:spacing w:beforeLines="50" w:before="156" w:line="700" w:lineRule="exact"/>
        <w:jc w:val="center"/>
        <w:textAlignment w:val="bottom"/>
        <w:rPr>
          <w:rFonts w:ascii="华文中宋" w:eastAsia="华文中宋"/>
          <w:b/>
          <w:sz w:val="44"/>
          <w:szCs w:val="44"/>
        </w:rPr>
      </w:pPr>
      <w:r>
        <w:rPr>
          <w:rFonts w:ascii="华文中宋" w:eastAsia="华文中宋" w:hint="eastAsia"/>
          <w:b/>
          <w:sz w:val="44"/>
          <w:szCs w:val="44"/>
        </w:rPr>
        <w:t>广西老科学技术工作者协会奖实施方案</w:t>
      </w:r>
    </w:p>
    <w:p>
      <w:pPr>
        <w:spacing w:afterLines="150" w:after="468" w:line="700" w:lineRule="exact"/>
        <w:jc w:val="center"/>
        <w:rPr>
          <w:rFonts w:ascii="楷体" w:eastAsia="楷体"/>
          <w:b/>
          <w:spacing w:val="-8"/>
          <w:sz w:val="32"/>
          <w:szCs w:val="32"/>
        </w:rPr>
      </w:pPr>
      <w:r>
        <w:rPr>
          <w:rFonts w:ascii="楷体" w:eastAsia="楷体" w:hint="eastAsia"/>
          <w:b/>
          <w:spacing w:val="-8"/>
          <w:sz w:val="32"/>
          <w:szCs w:val="32"/>
        </w:rPr>
        <w:t>（2020-2021年度）</w:t>
      </w:r>
    </w:p>
    <w:p>
      <w:pPr>
        <w:spacing w:line="580" w:lineRule="exact"/>
        <w:ind w:firstLineChars="200" w:firstLine="640"/>
        <w:rPr>
          <w:rFonts w:eastAsia="仿宋_GB2312"/>
          <w:snapToGrid w:val="0"/>
          <w:sz w:val="32"/>
          <w:szCs w:val="32"/>
        </w:rPr>
      </w:pPr>
    </w:p>
    <w:p>
      <w:pPr>
        <w:spacing w:line="580" w:lineRule="exact"/>
        <w:ind w:firstLineChars="200" w:firstLine="640"/>
        <w:rPr>
          <w:rFonts w:eastAsia="仿宋_GB2312"/>
          <w:snapToGrid w:val="0"/>
          <w:sz w:val="32"/>
          <w:szCs w:val="32"/>
        </w:rPr>
      </w:pPr>
      <w:r>
        <w:rPr>
          <w:rFonts w:ascii="仿宋_GB2312" w:eastAsia="仿宋_GB2312" w:cs="宋体" w:hint="eastAsia"/>
          <w:snapToGrid w:val="0"/>
          <w:sz w:val="32"/>
          <w:szCs w:val="32"/>
        </w:rPr>
        <w:t>为更好地贯彻落实习近平总书记对老科协工作的重要指示精神，</w:t>
      </w:r>
      <w:r>
        <w:rPr>
          <w:rFonts w:ascii="仿宋_GB2312" w:eastAsia="仿宋_GB2312" w:cs="宋体" w:hint="eastAsia"/>
          <w:sz w:val="32"/>
          <w:szCs w:val="32"/>
          <w:lang w:val="zh-CN"/>
        </w:rPr>
        <w:t>进一步发挥老科技工作者的重要作用，激励广大老科技工作者在决策咨询、科技创新、科学普及、推动科技为民服务等方面更好发光发热作出新的贡献。</w:t>
      </w:r>
      <w:r>
        <w:rPr>
          <w:rFonts w:ascii="仿宋" w:eastAsia="仿宋" w:cs="宋体" w:hint="eastAsia"/>
          <w:sz w:val="32"/>
          <w:szCs w:val="32"/>
          <w:lang w:val="zh-CN"/>
        </w:rPr>
        <w:t>根据《广西老科学技术工作者协会奖管理办法》，现制定2020-2021年度广西老科协奖实施方案如下。</w:t>
      </w:r>
    </w:p>
    <w:p>
      <w:pPr>
        <w:spacing w:line="580" w:lineRule="exact"/>
        <w:ind w:firstLineChars="200" w:firstLine="640"/>
        <w:rPr>
          <w:rFonts w:ascii="仿宋" w:eastAsia="仿宋"/>
          <w:b/>
          <w:sz w:val="32"/>
          <w:szCs w:val="32"/>
        </w:rPr>
      </w:pPr>
      <w:r>
        <w:rPr>
          <w:rFonts w:ascii="仿宋" w:eastAsia="仿宋" w:hint="eastAsia"/>
          <w:b/>
          <w:sz w:val="32"/>
          <w:szCs w:val="32"/>
        </w:rPr>
        <w:t>一、奖励的范围和条件</w:t>
      </w:r>
    </w:p>
    <w:p>
      <w:pPr>
        <w:spacing w:line="580" w:lineRule="exact"/>
        <w:ind w:firstLineChars="200" w:firstLine="640"/>
        <w:rPr>
          <w:rFonts w:ascii="仿宋" w:eastAsia="仿宋" w:cs="宋体"/>
          <w:sz w:val="32"/>
          <w:szCs w:val="32"/>
          <w:lang w:val="zh-CN"/>
        </w:rPr>
      </w:pPr>
      <w:r>
        <w:rPr>
          <w:rFonts w:ascii="仿宋" w:eastAsia="仿宋" w:cs="宋体" w:hint="eastAsia"/>
          <w:sz w:val="32"/>
          <w:szCs w:val="32"/>
        </w:rPr>
        <w:t>广西</w:t>
      </w:r>
      <w:r>
        <w:rPr>
          <w:rFonts w:ascii="仿宋" w:eastAsia="仿宋" w:cs="宋体" w:hint="eastAsia"/>
          <w:sz w:val="32"/>
          <w:szCs w:val="32"/>
          <w:lang w:val="zh-CN"/>
        </w:rPr>
        <w:t>老科协奖主要奖励在</w:t>
      </w:r>
      <w:r>
        <w:rPr>
          <w:rFonts w:ascii="仿宋_GB2312" w:eastAsia="仿宋_GB2312" w:cs="宋体" w:hint="eastAsia"/>
          <w:sz w:val="32"/>
          <w:szCs w:val="32"/>
          <w:lang w:val="zh-CN"/>
        </w:rPr>
        <w:t>建言献策、人才培养、科技创新、技术推广、科学技术普及、科技脱贫攻坚、企业技术进步、</w:t>
      </w:r>
      <w:r>
        <w:rPr>
          <w:rFonts w:ascii="仿宋_GB2312" w:eastAsia="仿宋_GB2312" w:cs="宋体"/>
          <w:sz w:val="32"/>
          <w:szCs w:val="32"/>
          <w:lang w:val="zh-CN"/>
        </w:rPr>
        <w:t>新冠肺炎</w:t>
      </w:r>
      <w:r>
        <w:rPr>
          <w:rFonts w:ascii="仿宋_GB2312" w:eastAsia="仿宋_GB2312" w:cs="宋体" w:hint="eastAsia"/>
          <w:sz w:val="32"/>
          <w:szCs w:val="32"/>
          <w:lang w:val="zh-CN"/>
        </w:rPr>
        <w:t>防</w:t>
      </w:r>
      <w:r>
        <w:rPr>
          <w:rFonts w:ascii="仿宋_GB2312" w:eastAsia="仿宋_GB2312" w:cs="宋体"/>
          <w:sz w:val="32"/>
          <w:szCs w:val="32"/>
          <w:lang w:val="zh-CN"/>
        </w:rPr>
        <w:t>疫</w:t>
      </w:r>
      <w:r>
        <w:rPr>
          <w:rFonts w:ascii="仿宋_GB2312" w:eastAsia="仿宋_GB2312" w:cs="宋体" w:hint="eastAsia"/>
          <w:sz w:val="32"/>
          <w:szCs w:val="32"/>
          <w:lang w:val="zh-CN"/>
        </w:rPr>
        <w:t>抗疫、智慧助老</w:t>
      </w:r>
      <w:r>
        <w:rPr>
          <w:rFonts w:ascii="仿宋_GB2312" w:eastAsia="仿宋_GB2312" w:cs="宋体" w:hint="eastAsia"/>
          <w:sz w:val="32"/>
          <w:szCs w:val="32"/>
        </w:rPr>
        <w:t>以及</w:t>
      </w:r>
      <w:r>
        <w:rPr>
          <w:rFonts w:ascii="仿宋_GB2312" w:eastAsia="仿宋_GB2312" w:cs="宋体" w:hint="eastAsia"/>
          <w:sz w:val="32"/>
          <w:szCs w:val="32"/>
          <w:lang w:val="zh-CN"/>
        </w:rPr>
        <w:t>为老科技工作者服务等事业中做出</w:t>
      </w:r>
      <w:r>
        <w:rPr>
          <w:rFonts w:ascii="仿宋_GB2312" w:eastAsia="仿宋_GB2312" w:cs="宋体"/>
          <w:sz w:val="32"/>
          <w:szCs w:val="32"/>
          <w:lang w:val="zh-CN"/>
        </w:rPr>
        <w:t>显著成绩和突出贡献</w:t>
      </w:r>
      <w:r>
        <w:rPr>
          <w:rFonts w:ascii="仿宋_GB2312" w:eastAsia="仿宋_GB2312" w:cs="宋体" w:hint="eastAsia"/>
          <w:sz w:val="32"/>
          <w:szCs w:val="32"/>
          <w:lang w:val="zh-CN"/>
        </w:rPr>
        <w:t>的老科技工作者、专兼职工作人员和组织。</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广西老科协奖应具备的条件之一是：</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（一）发挥智库作用，做好决策咨询、建言献策工作，为党和政府科学决策服务；</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（二）创新科普工作方式，丰富科普工作内容，突出老科协科普工作特色，为提高全民科学素质服务；</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（三）发挥自身优势，做好服务“三农”、服务企业、助力乡村振兴、决战脱贫攻坚进程中作出新贡献，为经济和社会发展服务；</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（四）发挥科研传帮带作用，突出科学道德和学风建设，扶持青年科技工作者，为培养科技后备人才队伍服务；</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（五）在</w:t>
      </w:r>
      <w:r>
        <w:rPr>
          <w:rFonts w:ascii="仿宋_GB2312" w:eastAsia="仿宋_GB2312" w:cs="宋体"/>
          <w:sz w:val="32"/>
          <w:szCs w:val="32"/>
          <w:lang w:val="zh-CN"/>
        </w:rPr>
        <w:t>疫情</w:t>
      </w:r>
      <w:r>
        <w:rPr>
          <w:rFonts w:ascii="仿宋_GB2312" w:eastAsia="仿宋_GB2312" w:cs="宋体" w:hint="eastAsia"/>
          <w:sz w:val="32"/>
          <w:szCs w:val="32"/>
          <w:lang w:val="zh-CN"/>
        </w:rPr>
        <w:t>防控中</w:t>
      </w:r>
      <w:r>
        <w:rPr>
          <w:rFonts w:ascii="仿宋_GB2312" w:eastAsia="仿宋_GB2312" w:cs="宋体"/>
          <w:sz w:val="32"/>
          <w:szCs w:val="32"/>
          <w:lang w:val="zh-CN"/>
        </w:rPr>
        <w:t>各尽所长，主动奋战一线、潜心科研攻关、开展战略研判、参与科学普及，为</w:t>
      </w:r>
      <w:r>
        <w:rPr>
          <w:rFonts w:ascii="仿宋_GB2312" w:eastAsia="仿宋_GB2312" w:cs="宋体" w:hint="eastAsia"/>
          <w:sz w:val="32"/>
          <w:szCs w:val="32"/>
        </w:rPr>
        <w:t>抗击疫情</w:t>
      </w:r>
      <w:r>
        <w:rPr>
          <w:rFonts w:ascii="仿宋_GB2312" w:eastAsia="仿宋_GB2312" w:cs="宋体" w:hint="eastAsia"/>
          <w:sz w:val="32"/>
          <w:szCs w:val="32"/>
          <w:lang w:val="zh-CN"/>
        </w:rPr>
        <w:t>做出突出成绩；</w:t>
      </w:r>
    </w:p>
    <w:p>
      <w:pPr>
        <w:spacing w:line="58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（六）深化改革，加强老科协组织建设，智慧助老，竭诚为老科技工作者服务。</w:t>
      </w:r>
    </w:p>
    <w:p>
      <w:pPr>
        <w:spacing w:line="580" w:lineRule="exact"/>
        <w:ind w:firstLineChars="200" w:firstLine="640"/>
        <w:rPr>
          <w:rFonts w:ascii="仿宋" w:eastAsia="仿宋"/>
          <w:b/>
          <w:sz w:val="32"/>
          <w:szCs w:val="32"/>
        </w:rPr>
      </w:pPr>
      <w:r>
        <w:rPr>
          <w:rFonts w:ascii="仿宋" w:eastAsia="仿宋" w:hint="eastAsia"/>
          <w:b/>
          <w:sz w:val="32"/>
          <w:szCs w:val="32"/>
        </w:rPr>
        <w:t>二、奖励名额的分配原则和数量</w:t>
      </w:r>
    </w:p>
    <w:p>
      <w:pPr>
        <w:spacing w:line="580" w:lineRule="exact"/>
        <w:ind w:firstLineChars="200" w:firstLine="640"/>
        <w:rPr>
          <w:rFonts w:ascii="仿宋" w:eastAsia="仿宋" w:cs="宋体"/>
          <w:sz w:val="32"/>
          <w:szCs w:val="32"/>
          <w:lang w:val="zh-CN"/>
        </w:rPr>
      </w:pPr>
      <w:r>
        <w:rPr>
          <w:rFonts w:ascii="仿宋" w:eastAsia="仿宋" w:cs="宋体" w:hint="eastAsia"/>
          <w:sz w:val="32"/>
          <w:szCs w:val="32"/>
        </w:rPr>
        <w:t>广西</w:t>
      </w:r>
      <w:r>
        <w:rPr>
          <w:rFonts w:ascii="仿宋" w:eastAsia="仿宋" w:cs="宋体" w:hint="eastAsia"/>
          <w:sz w:val="32"/>
          <w:szCs w:val="32"/>
          <w:lang w:val="zh-CN"/>
        </w:rPr>
        <w:t>老科协奖候选人的主体是老科技工作者，其中在建言献策、科学技术普及、经济社会发展、人才培养、自身建设与服务等方面的候选人，各占一定比例；候选人中也可适当兼顾老科协组织和老科协组织的专兼职工作人员。</w:t>
      </w:r>
    </w:p>
    <w:p>
      <w:pPr>
        <w:spacing w:line="580" w:lineRule="exact"/>
        <w:ind w:firstLineChars="200" w:firstLine="640"/>
        <w:rPr>
          <w:rFonts w:ascii="仿宋" w:eastAsia="仿宋" w:cs="宋体"/>
          <w:sz w:val="32"/>
          <w:szCs w:val="32"/>
          <w:lang w:val="zh-CN"/>
        </w:rPr>
      </w:pPr>
      <w:r>
        <w:rPr>
          <w:rFonts w:ascii="仿宋" w:eastAsia="仿宋" w:cs="宋体" w:hint="eastAsia"/>
          <w:sz w:val="32"/>
          <w:szCs w:val="32"/>
          <w:lang w:val="zh-CN"/>
        </w:rPr>
        <w:t>2020-2021年度广西老科协奖评选150名获奖者（含个人和组织）。</w:t>
      </w:r>
    </w:p>
    <w:p>
      <w:pPr>
        <w:spacing w:line="580" w:lineRule="exact"/>
        <w:ind w:firstLineChars="200" w:firstLine="640"/>
        <w:rPr>
          <w:rFonts w:ascii="仿宋" w:eastAsia="仿宋"/>
          <w:b/>
          <w:sz w:val="32"/>
          <w:szCs w:val="32"/>
        </w:rPr>
      </w:pPr>
      <w:r>
        <w:rPr>
          <w:rFonts w:ascii="仿宋" w:eastAsia="仿宋" w:hint="eastAsia"/>
          <w:b/>
          <w:sz w:val="32"/>
          <w:szCs w:val="32"/>
        </w:rPr>
        <w:t>三、奖励的推荐</w:t>
      </w:r>
    </w:p>
    <w:p>
      <w:pPr>
        <w:spacing w:line="580" w:lineRule="exact"/>
        <w:ind w:firstLineChars="200" w:firstLine="640"/>
        <w:rPr>
          <w:rFonts w:ascii="仿宋" w:eastAsia="仿宋" w:cs="宋体"/>
          <w:sz w:val="32"/>
          <w:szCs w:val="32"/>
          <w:lang w:val="zh-CN"/>
        </w:rPr>
      </w:pPr>
      <w:r>
        <w:rPr>
          <w:rFonts w:ascii="仿宋" w:eastAsia="仿宋" w:cs="宋体" w:hint="eastAsia"/>
          <w:sz w:val="32"/>
          <w:szCs w:val="32"/>
          <w:lang w:val="zh-CN"/>
        </w:rPr>
        <w:t>按照《广西老科学技术工作者协会奖管理办法》，候选人由提名和推荐方式产生。各市老科协、区直各分会推荐的候选人按照名额数量，根据实际情况，商有关方面进行推荐，确定候选人。</w:t>
      </w:r>
    </w:p>
    <w:p>
      <w:pPr>
        <w:spacing w:line="580" w:lineRule="exact"/>
        <w:ind w:firstLineChars="200" w:firstLine="640"/>
        <w:rPr>
          <w:rFonts w:ascii="仿宋" w:eastAsia="仿宋" w:cs="宋体"/>
          <w:sz w:val="32"/>
          <w:szCs w:val="32"/>
          <w:lang w:val="zh-CN"/>
        </w:rPr>
      </w:pPr>
      <w:r>
        <w:rPr>
          <w:rFonts w:ascii="仿宋" w:eastAsia="仿宋" w:cs="宋体" w:hint="eastAsia"/>
          <w:sz w:val="32"/>
          <w:szCs w:val="32"/>
          <w:lang w:val="zh-CN"/>
        </w:rPr>
        <w:t>各推荐单位要严格评审程序，所推荐的候选人要经过有关评审委员会评审，并经推荐单位会长会议或常务理事会议审议通过。</w:t>
      </w:r>
    </w:p>
    <w:p>
      <w:pPr>
        <w:spacing w:line="540" w:lineRule="exact"/>
        <w:ind w:firstLineChars="200" w:firstLine="640"/>
        <w:rPr>
          <w:rFonts w:ascii="仿宋" w:eastAsia="仿宋"/>
          <w:b/>
          <w:sz w:val="32"/>
          <w:szCs w:val="32"/>
        </w:rPr>
      </w:pPr>
      <w:r>
        <w:rPr>
          <w:rFonts w:ascii="仿宋" w:eastAsia="仿宋" w:hint="eastAsia"/>
          <w:b/>
          <w:sz w:val="32"/>
          <w:szCs w:val="32"/>
        </w:rPr>
        <w:t>四、评审委员会</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rPr>
        <w:t>广西</w:t>
      </w:r>
      <w:r>
        <w:rPr>
          <w:rFonts w:ascii="仿宋" w:eastAsia="仿宋" w:cs="宋体" w:hint="eastAsia"/>
          <w:sz w:val="32"/>
          <w:szCs w:val="32"/>
          <w:lang w:val="zh-CN"/>
        </w:rPr>
        <w:t>老科协奖评审委员会，由各相关领域具有高尚道德情操、工作经验丰富、热心老科协事业的同志组成，设主任一名、副主任若干名和委员等。</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评审委员会经广西老科协批准设立，独立行使职责，负责评选工作。评审委员会办公室作为办事机构设在广西老科协办公室，负责推荐材料的初审和评审的日常工作。</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获奖人名单经广西老科协常务理事会审议通过，并向社会进行公示。</w:t>
      </w:r>
    </w:p>
    <w:p>
      <w:pPr>
        <w:spacing w:line="540" w:lineRule="exact"/>
        <w:ind w:firstLineChars="200" w:firstLine="640"/>
        <w:rPr>
          <w:rFonts w:ascii="仿宋" w:eastAsia="仿宋"/>
          <w:b/>
          <w:sz w:val="32"/>
          <w:szCs w:val="32"/>
        </w:rPr>
      </w:pPr>
      <w:r>
        <w:rPr>
          <w:rFonts w:ascii="仿宋" w:eastAsia="仿宋" w:hint="eastAsia"/>
          <w:b/>
          <w:sz w:val="32"/>
          <w:szCs w:val="32"/>
        </w:rPr>
        <w:t>五、组织领导和时间进度</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rPr>
        <w:t>广西</w:t>
      </w:r>
      <w:r>
        <w:rPr>
          <w:rFonts w:ascii="仿宋" w:eastAsia="仿宋" w:cs="宋体" w:hint="eastAsia"/>
          <w:sz w:val="32"/>
          <w:szCs w:val="32"/>
          <w:lang w:val="zh-CN"/>
        </w:rPr>
        <w:t>老科协奖的推荐和评审工作在广西老科协领导下开展，各推荐单位根据工作需要，成立有关组织领导机构，制定工作方案，安排部署，优质高效地完成推荐工作。</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1.10月下旬，印发《关于开展2020-2021年度广西老科学技术工作者协会奖励工作的通知》；</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2.11月20日前，推荐单位将候选人的纸质推荐材料和电子推荐材料分别报送广西老科协办公室，逾期不予受理；</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3.12月5日前，评审委员会办公室对广西老科协奖候选人材料进行审查；</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4.12月10日前，评审委员会评审并将结果公示结束，获奖建议名单经广西老科协常务理事会审议通过，确定获奖名单；</w:t>
      </w:r>
    </w:p>
    <w:p>
      <w:pPr>
        <w:spacing w:line="540" w:lineRule="exact"/>
        <w:ind w:firstLineChars="200" w:firstLine="640"/>
        <w:rPr>
          <w:rFonts w:ascii="仿宋" w:eastAsia="仿宋" w:cs="宋体"/>
          <w:sz w:val="32"/>
          <w:szCs w:val="32"/>
          <w:lang w:val="zh-CN"/>
        </w:rPr>
      </w:pPr>
      <w:r>
        <w:rPr>
          <w:rFonts w:ascii="仿宋" w:eastAsia="仿宋" w:cs="宋体" w:hint="eastAsia"/>
          <w:sz w:val="32"/>
          <w:szCs w:val="32"/>
          <w:lang w:val="zh-CN"/>
        </w:rPr>
        <w:t>5.在广西老科协七届理事会上进行表彰。</w:t>
      </w:r>
    </w:p>
    <w:p>
      <w:pPr>
        <w:spacing w:line="540" w:lineRule="exact"/>
        <w:ind w:firstLineChars="200" w:firstLine="640"/>
        <w:rPr>
          <w:rFonts w:ascii="仿宋" w:eastAsia="仿宋" w:cs="宋体"/>
          <w:sz w:val="32"/>
          <w:szCs w:val="32"/>
          <w:lang w:val="zh-CN"/>
        </w:rPr>
      </w:pPr>
    </w:p>
    <w:p>
      <w:pPr>
        <w:rPr>
          <w:rFonts w:ascii="仿宋" w:eastAsia="仿宋"/>
        </w:rPr>
      </w:pPr>
    </w:p>
    <w:p>
      <w:pPr>
        <w:rPr>
          <w:rFonts w:ascii="仿宋" w:eastAsia="仿宋"/>
        </w:rPr>
      </w:pPr>
    </w:p>
    <w:p>
      <w:pPr>
        <w:rPr>
          <w:rFonts w:ascii="仿宋" w:eastAsia="仿宋"/>
        </w:rPr>
      </w:pPr>
    </w:p>
    <w:p/>
    <w:p/>
    <w:p/>
    <w:p/>
    <w:p/>
    <w:p/>
    <w:p>
      <w:pPr>
        <w:tabs>
          <w:tab w:val="left" w:pos="7532"/>
        </w:tabs>
        <w:overflowPunct w:val="0"/>
        <w:autoSpaceDE w:val="0"/>
        <w:autoSpaceDN w:val="0"/>
        <w:adjustRightInd w:val="0"/>
        <w:ind w:rightChars="600" w:right="1260"/>
        <w:textAlignment w:val="bottom"/>
        <w:rPr>
          <w:rFonts w:ascii="楷体" w:eastAsia="楷体"/>
          <w:b/>
          <w:sz w:val="32"/>
          <w:szCs w:val="32"/>
        </w:rPr>
      </w:pPr>
      <w:r>
        <w:rPr>
          <w:rFonts w:ascii="楷体" w:eastAsia="楷体" w:hint="eastAsia"/>
          <w:b/>
          <w:sz w:val="32"/>
          <w:szCs w:val="32"/>
        </w:rPr>
        <w:t>附件2</w:t>
      </w:r>
    </w:p>
    <w:p>
      <w:pPr>
        <w:rPr>
          <w:rFonts w:ascii="楷体_GB2312" w:eastAsia="楷体_GB2312"/>
          <w:sz w:val="28"/>
          <w:szCs w:val="28"/>
        </w:rPr>
      </w:pPr>
      <w:r>
        <w:rPr>
          <w:rFonts w:ascii="仿宋_GB2312" w:eastAsia="仿宋_GB2312" w:hint="eastAsia"/>
          <w:sz w:val="30"/>
          <w:szCs w:val="30"/>
        </w:rPr>
        <w:t xml:space="preserve">                                         </w:t>
      </w:r>
      <w:r>
        <w:rPr>
          <w:rFonts w:ascii="楷体" w:eastAsia="楷体" w:hint="eastAsia"/>
          <w:sz w:val="30"/>
        </w:rPr>
        <w:t>编号</w:t>
      </w:r>
      <w:r>
        <w:rPr>
          <w:rFonts w:ascii="楷体" w:eastAsia="楷体" w:hint="eastAsia"/>
          <w:sz w:val="30"/>
          <w:u w:val="single"/>
        </w:rPr>
        <w:t xml:space="preserve">        </w:t>
      </w:r>
      <w:r>
        <w:rPr>
          <w:rFonts w:ascii="楷体_GB2312" w:eastAsia="楷体_GB2312" w:hint="eastAsia"/>
          <w:sz w:val="28"/>
          <w:szCs w:val="28"/>
        </w:rPr>
        <w:t xml:space="preserve">     </w:t>
      </w:r>
    </w:p>
    <w:tbl>
      <w:tblPr>
        <w:tblpPr w:leftFromText="180" w:rightFromText="180" w:vertAnchor="text" w:horzAnchor="margin" w:tblpXSpec="left" w:tblpY="143"/>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108" w:type="dxa"/>
          <w:bottom w:w="0" w:type="dxa"/>
          <w:right w:w="108" w:type="dxa"/>
        </w:tblCellMar>
      </w:tblPr>
      <w:tblGrid>
        <w:gridCol w:w="5211"/>
      </w:tblGrid>
      <w:tr>
        <w:tc>
          <w:tcPr>
            <w:tcW w:w="5211" w:type="dxa"/>
            <w:tcBorders>
              <w:top w:val="single" w:sz="12" w:space="0" w:color="000000"/>
              <w:left w:val="single" w:sz="12" w:space="0" w:color="000000"/>
              <w:bottom w:val="single" w:sz="12" w:space="0" w:color="000000"/>
              <w:right w:val="single" w:sz="12" w:space="0" w:color="000000"/>
            </w:tcBorders>
          </w:tcPr>
          <w:p>
            <w:pPr>
              <w:rPr>
                <w:rFonts w:ascii="宋体" w:eastAsia="宋体"/>
                <w:sz w:val="28"/>
                <w:szCs w:val="28"/>
              </w:rPr>
            </w:pPr>
            <w:r>
              <w:rPr>
                <w:rFonts w:ascii="宋体" w:eastAsia="宋体" w:hint="eastAsia"/>
                <w:sz w:val="28"/>
                <w:szCs w:val="28"/>
              </w:rPr>
              <w:t>工作领域（请选择1项）</w:t>
            </w:r>
          </w:p>
          <w:p>
            <w:pPr>
              <w:ind w:firstLineChars="50" w:firstLine="140"/>
              <w:rPr>
                <w:rFonts w:ascii="宋体" w:eastAsia="宋体"/>
                <w:sz w:val="28"/>
                <w:szCs w:val="28"/>
              </w:rPr>
            </w:pPr>
            <w:r>
              <w:rPr>
                <w:rFonts w:ascii="宋体" w:eastAsia="宋体" w:hint="eastAsia"/>
                <w:sz w:val="28"/>
                <w:szCs w:val="28"/>
              </w:rPr>
              <w:t>□科研   □企业   □农村   □科普</w:t>
            </w:r>
          </w:p>
          <w:p>
            <w:pPr>
              <w:ind w:firstLineChars="50" w:firstLine="140"/>
              <w:rPr>
                <w:rFonts w:ascii="宋体" w:eastAsia="宋体"/>
                <w:sz w:val="28"/>
                <w:szCs w:val="28"/>
              </w:rPr>
            </w:pPr>
            <w:r>
              <w:rPr>
                <w:rFonts w:ascii="宋体" w:eastAsia="宋体" w:hint="eastAsia"/>
                <w:sz w:val="28"/>
                <w:szCs w:val="28"/>
              </w:rPr>
              <w:t>□卫生医疗   □国防科技    □其它</w:t>
            </w:r>
          </w:p>
        </w:tc>
      </w:tr>
    </w:tbl>
    <w:p>
      <w:pPr>
        <w:ind w:right="600"/>
        <w:rPr>
          <w:rFonts w:ascii="长城仿宋" w:hAnsi="长城仿宋"/>
          <w:sz w:val="30"/>
        </w:rPr>
      </w:pPr>
    </w:p>
    <w:p>
      <w:pPr>
        <w:ind w:right="600"/>
        <w:rPr>
          <w:rFonts w:ascii="长城仿宋" w:hAnsi="长城仿宋"/>
          <w:sz w:val="30"/>
        </w:rPr>
      </w:pPr>
    </w:p>
    <w:p>
      <w:pPr>
        <w:ind w:right="900"/>
        <w:rPr>
          <w:rFonts w:ascii="长城仿宋" w:hAnsi="长城仿宋"/>
          <w:sz w:val="30"/>
        </w:rPr>
      </w:pPr>
    </w:p>
    <w:p>
      <w:pPr>
        <w:ind w:right="600"/>
        <w:rPr>
          <w:rFonts w:ascii="长城仿宋" w:hAnsi="长城仿宋"/>
          <w:sz w:val="30"/>
        </w:rPr>
      </w:pPr>
    </w:p>
    <w:p>
      <w:pPr>
        <w:rPr>
          <w:rFonts w:ascii="宋体" w:eastAsia="宋体"/>
          <w:b/>
          <w:sz w:val="50"/>
        </w:rPr>
      </w:pPr>
      <w:r>
        <w:rPr>
          <w:rFonts w:ascii="长城粗隶书" w:eastAsia="小标宋" w:hAnsi="长城粗隶书" w:hint="eastAsia"/>
          <w:sz w:val="50"/>
        </w:rPr>
        <w:t xml:space="preserve">       </w:t>
      </w:r>
      <w:r>
        <w:rPr>
          <w:rFonts w:ascii="宋体" w:eastAsia="宋体" w:hint="eastAsia"/>
          <w:b/>
          <w:sz w:val="50"/>
        </w:rPr>
        <w:t>广西老科协奖候选人推荐表</w:t>
      </w:r>
    </w:p>
    <w:p>
      <w:pPr>
        <w:rPr>
          <w:rFonts w:ascii="长城仿宋" w:hAnsi="长城仿宋"/>
          <w:sz w:val="30"/>
        </w:rPr>
      </w:pPr>
    </w:p>
    <w:p>
      <w:pPr>
        <w:rPr>
          <w:rFonts w:ascii="黑体" w:eastAsia="黑体"/>
          <w:b/>
          <w:sz w:val="32"/>
        </w:rPr>
      </w:pPr>
    </w:p>
    <w:p>
      <w:pPr>
        <w:rPr>
          <w:rFonts w:ascii="黑体" w:eastAsia="黑体"/>
          <w:sz w:val="32"/>
        </w:rPr>
      </w:pPr>
    </w:p>
    <w:p>
      <w:pPr>
        <w:jc w:val="center"/>
        <w:rPr>
          <w:rFonts w:ascii="楷体_GB2312" w:eastAsia="楷体_GB2312"/>
          <w:sz w:val="36"/>
        </w:rPr>
      </w:pPr>
    </w:p>
    <w:p>
      <w:pPr>
        <w:snapToGrid w:val="0"/>
        <w:spacing w:line="480" w:lineRule="auto"/>
        <w:rPr>
          <w:rFonts w:ascii="宋体" w:eastAsia="宋体"/>
          <w:sz w:val="32"/>
          <w:u w:val="single"/>
        </w:rPr>
      </w:pPr>
      <w:r>
        <w:rPr>
          <w:rFonts w:ascii="楷体_GB2312" w:eastAsia="楷体_GB2312" w:hint="eastAsia"/>
          <w:sz w:val="32"/>
        </w:rPr>
        <w:t xml:space="preserve">            </w:t>
      </w:r>
      <w:r>
        <w:rPr>
          <w:rFonts w:ascii="宋体" w:eastAsia="宋体" w:hint="eastAsia"/>
          <w:sz w:val="32"/>
        </w:rPr>
        <w:t>姓     名</w:t>
      </w:r>
      <w:r>
        <w:rPr>
          <w:rFonts w:ascii="宋体" w:eastAsia="宋体" w:hint="eastAsia"/>
          <w:sz w:val="32"/>
          <w:u w:val="single"/>
        </w:rPr>
        <w:t xml:space="preserve">             </w:t>
      </w:r>
      <w:r>
        <w:rPr>
          <w:rFonts w:ascii="宋体" w:eastAsia="宋体" w:hint="eastAsia"/>
          <w:spacing w:val="-20"/>
          <w:sz w:val="32"/>
          <w:u w:val="single"/>
        </w:rPr>
        <w:t xml:space="preserve"> </w:t>
      </w:r>
      <w:r>
        <w:rPr>
          <w:rFonts w:ascii="宋体" w:eastAsia="宋体" w:hint="eastAsia"/>
          <w:sz w:val="32"/>
          <w:u w:val="single"/>
        </w:rPr>
        <w:t xml:space="preserve">     </w:t>
      </w:r>
    </w:p>
    <w:p>
      <w:pPr>
        <w:snapToGrid w:val="0"/>
        <w:spacing w:line="480" w:lineRule="auto"/>
        <w:rPr>
          <w:rFonts w:ascii="宋体" w:eastAsia="宋体"/>
          <w:sz w:val="32"/>
          <w:u w:val="single"/>
        </w:rPr>
      </w:pPr>
      <w:r>
        <w:rPr>
          <w:rFonts w:ascii="宋体" w:eastAsia="宋体" w:hint="eastAsia"/>
          <w:sz w:val="32"/>
        </w:rPr>
        <w:t xml:space="preserve">           </w:t>
      </w:r>
    </w:p>
    <w:p>
      <w:pPr>
        <w:snapToGrid w:val="0"/>
        <w:spacing w:line="480" w:lineRule="auto"/>
        <w:rPr>
          <w:rFonts w:ascii="宋体" w:eastAsia="宋体"/>
          <w:sz w:val="32"/>
          <w:u w:val="single"/>
        </w:rPr>
      </w:pPr>
      <w:r>
        <w:rPr>
          <w:rFonts w:ascii="宋体" w:eastAsia="宋体" w:hint="eastAsia"/>
          <w:sz w:val="32"/>
        </w:rPr>
        <w:t xml:space="preserve">           </w:t>
      </w:r>
      <w:r>
        <w:rPr>
          <w:rFonts w:ascii="宋体" w:eastAsia="宋体" w:hint="eastAsia"/>
          <w:spacing w:val="23"/>
          <w:sz w:val="32"/>
        </w:rPr>
        <w:t xml:space="preserve"> </w:t>
      </w:r>
      <w:r>
        <w:rPr>
          <w:rFonts w:ascii="宋体" w:eastAsia="宋体" w:hint="eastAsia"/>
          <w:spacing w:val="21"/>
          <w:sz w:val="32"/>
        </w:rPr>
        <w:t>推荐单位</w:t>
      </w:r>
      <w:r>
        <w:rPr>
          <w:rFonts w:ascii="宋体" w:eastAsia="宋体" w:hint="eastAsia"/>
          <w:sz w:val="32"/>
          <w:u w:val="single"/>
        </w:rPr>
        <w:t xml:space="preserve">            </w:t>
      </w:r>
      <w:r>
        <w:rPr>
          <w:rFonts w:ascii="宋体" w:eastAsia="宋体" w:hint="eastAsia"/>
          <w:spacing w:val="-20"/>
          <w:sz w:val="32"/>
          <w:u w:val="single"/>
        </w:rPr>
        <w:t xml:space="preserve">  </w:t>
      </w:r>
      <w:r>
        <w:rPr>
          <w:rFonts w:ascii="宋体" w:eastAsia="宋体" w:hint="eastAsia"/>
          <w:sz w:val="32"/>
          <w:u w:val="single"/>
        </w:rPr>
        <w:t xml:space="preserve">     </w:t>
      </w:r>
    </w:p>
    <w:p>
      <w:pPr>
        <w:jc w:val="center"/>
        <w:rPr>
          <w:rFonts w:ascii="宋体" w:eastAsia="黑体" w:hAnsi="宋体"/>
          <w:sz w:val="36"/>
        </w:rPr>
      </w:pPr>
      <w:bookmarkStart w:id="0" w:name="_GoBack"/>
      <w:bookmarkEnd w:id="0"/>
    </w:p>
    <w:p>
      <w:pPr>
        <w:rPr>
          <w:rFonts w:ascii="宋体" w:eastAsia="黑体" w:hAnsi="宋体"/>
          <w:sz w:val="36"/>
        </w:rPr>
      </w:pPr>
    </w:p>
    <w:p>
      <w:pPr>
        <w:rPr>
          <w:rFonts w:ascii="宋体" w:eastAsia="黑体" w:hAnsi="宋体"/>
          <w:sz w:val="36"/>
        </w:rPr>
      </w:pPr>
    </w:p>
    <w:p>
      <w:pPr>
        <w:ind w:leftChars="-119" w:left="30" w:hangingChars="78" w:hanging="280"/>
        <w:jc w:val="center"/>
        <w:rPr>
          <w:rFonts w:ascii="宋体" w:eastAsia="黑体" w:hAnsi="宋体"/>
          <w:spacing w:val="190"/>
          <w:sz w:val="36"/>
        </w:rPr>
      </w:pPr>
      <w:r>
        <w:rPr>
          <w:rFonts w:ascii="宋体" w:eastAsia="黑体" w:hAnsi="宋体" w:hint="eastAsia"/>
          <w:sz w:val="36"/>
        </w:rPr>
        <w:t xml:space="preserve">  广西老科学技术工作者协会  制</w:t>
      </w:r>
    </w:p>
    <w:p>
      <w:pPr>
        <w:snapToGrid w:val="0"/>
        <w:spacing w:beforeLines="50" w:before="156" w:afterLines="150" w:after="468" w:line="700" w:lineRule="exact"/>
        <w:jc w:val="center"/>
        <w:rPr>
          <w:rFonts w:ascii="华康简标题宋" w:eastAsia="华康简标题宋"/>
          <w:sz w:val="44"/>
        </w:rPr>
      </w:pPr>
      <w:r>
        <w:rPr>
          <w:rFonts w:ascii="华康简标题宋" w:eastAsia="华康简标题宋" w:hint="eastAsia"/>
          <w:kern w:val="0"/>
          <w:sz w:val="44"/>
        </w:rPr>
        <w:br w:type="page"/>
      </w:r>
    </w:p>
    <w:p>
      <w:pPr>
        <w:snapToGrid w:val="0"/>
        <w:spacing w:beforeLines="50" w:before="156" w:afterLines="150" w:after="468" w:line="700" w:lineRule="exact"/>
        <w:jc w:val="center"/>
        <w:rPr>
          <w:rFonts w:ascii="华康简标题宋" w:eastAsia="华康简标题宋"/>
          <w:sz w:val="44"/>
        </w:rPr>
      </w:pPr>
    </w:p>
    <w:p>
      <w:pPr>
        <w:snapToGrid w:val="0"/>
        <w:spacing w:beforeLines="50" w:before="156" w:afterLines="150" w:after="468" w:line="700" w:lineRule="exact"/>
        <w:jc w:val="center"/>
        <w:rPr>
          <w:rFonts w:ascii="楷体" w:eastAsia="楷体"/>
          <w:b/>
          <w:sz w:val="44"/>
          <w:szCs w:val="44"/>
        </w:rPr>
      </w:pPr>
      <w:r>
        <w:rPr>
          <w:rFonts w:ascii="楷体" w:eastAsia="楷体" w:hint="eastAsia"/>
          <w:b/>
          <w:sz w:val="44"/>
          <w:szCs w:val="44"/>
        </w:rPr>
        <w:t>填  表  说  明</w:t>
      </w:r>
    </w:p>
    <w:p>
      <w:pPr>
        <w:spacing w:line="560" w:lineRule="exact"/>
        <w:ind w:firstLineChars="200" w:firstLine="600"/>
        <w:rPr>
          <w:rFonts w:ascii="楷体" w:eastAsia="楷体"/>
          <w:sz w:val="30"/>
          <w:szCs w:val="30"/>
        </w:rPr>
      </w:pPr>
      <w:r>
        <w:rPr>
          <w:rFonts w:ascii="楷体" w:eastAsia="楷体" w:hint="eastAsia"/>
          <w:sz w:val="30"/>
          <w:szCs w:val="30"/>
        </w:rPr>
        <w:t>1．此表可在广西老科协网站“通知通告”栏目下载后填写，A4规格打印完成。</w:t>
      </w:r>
    </w:p>
    <w:p>
      <w:pPr>
        <w:spacing w:line="560" w:lineRule="exact"/>
        <w:ind w:firstLineChars="200" w:firstLine="600"/>
        <w:rPr>
          <w:rFonts w:ascii="楷体" w:eastAsia="楷体"/>
          <w:sz w:val="30"/>
          <w:szCs w:val="30"/>
        </w:rPr>
      </w:pPr>
      <w:r>
        <w:rPr>
          <w:rFonts w:ascii="楷体" w:eastAsia="楷体" w:hint="eastAsia"/>
          <w:sz w:val="30"/>
          <w:szCs w:val="30"/>
        </w:rPr>
        <w:t>2．封面的工作领域根据候选人以主要精力和时间从事的工作勾选1项。</w:t>
      </w:r>
    </w:p>
    <w:p>
      <w:pPr>
        <w:spacing w:line="560" w:lineRule="exact"/>
        <w:ind w:firstLineChars="200" w:firstLine="600"/>
        <w:rPr>
          <w:rFonts w:ascii="楷体" w:eastAsia="楷体"/>
          <w:sz w:val="30"/>
          <w:szCs w:val="30"/>
        </w:rPr>
      </w:pPr>
      <w:r>
        <w:rPr>
          <w:rFonts w:ascii="楷体" w:eastAsia="楷体" w:hint="eastAsia"/>
          <w:sz w:val="30"/>
          <w:szCs w:val="30"/>
        </w:rPr>
        <w:t>3．推荐表中所涉及日期统一用阿拉伯数字，如2021年1月1日。</w:t>
      </w:r>
    </w:p>
    <w:p>
      <w:pPr>
        <w:adjustRightInd w:val="0"/>
        <w:spacing w:line="560" w:lineRule="exact"/>
        <w:ind w:firstLineChars="200" w:firstLine="600"/>
        <w:textAlignment w:val="baseline"/>
        <w:rPr>
          <w:rFonts w:ascii="楷体" w:eastAsia="楷体"/>
          <w:sz w:val="30"/>
          <w:szCs w:val="30"/>
        </w:rPr>
      </w:pPr>
      <w:r>
        <w:rPr>
          <w:rFonts w:ascii="楷体" w:eastAsia="楷体" w:hint="eastAsia"/>
          <w:sz w:val="30"/>
          <w:szCs w:val="30"/>
        </w:rPr>
        <w:t>4．毕业院校、工作单位填写全称，职务等要按照国家有关规定详细填写。</w:t>
      </w:r>
    </w:p>
    <w:p>
      <w:pPr>
        <w:adjustRightInd w:val="0"/>
        <w:spacing w:line="560" w:lineRule="exact"/>
        <w:ind w:firstLineChars="200" w:firstLine="600"/>
        <w:textAlignment w:val="baseline"/>
        <w:rPr>
          <w:rFonts w:ascii="楷体" w:eastAsia="楷体"/>
          <w:sz w:val="30"/>
          <w:szCs w:val="30"/>
        </w:rPr>
      </w:pPr>
      <w:r>
        <w:rPr>
          <w:rFonts w:ascii="楷体" w:eastAsia="楷体" w:hint="eastAsia"/>
          <w:sz w:val="30"/>
          <w:szCs w:val="30"/>
        </w:rPr>
        <w:t>5．照片为小2寸正面免冠彩色标准照，可粘贴在推荐表上，也可将照片电子版插入本表，一并打印。</w:t>
      </w:r>
    </w:p>
    <w:p>
      <w:pPr>
        <w:spacing w:line="560" w:lineRule="exact"/>
        <w:ind w:firstLineChars="200" w:firstLine="600"/>
        <w:rPr>
          <w:rFonts w:ascii="楷体" w:eastAsia="楷体"/>
          <w:sz w:val="30"/>
          <w:szCs w:val="30"/>
        </w:rPr>
      </w:pPr>
      <w:r>
        <w:rPr>
          <w:rFonts w:ascii="楷体" w:eastAsia="楷体" w:hint="eastAsia"/>
          <w:sz w:val="30"/>
          <w:szCs w:val="30"/>
        </w:rPr>
        <w:t>6．从事科技工作经历从中专或大学毕业后填起，含科普工作经历。</w:t>
      </w:r>
    </w:p>
    <w:p>
      <w:pPr>
        <w:spacing w:line="560" w:lineRule="exact"/>
        <w:ind w:firstLineChars="200" w:firstLine="600"/>
        <w:rPr>
          <w:rFonts w:ascii="楷体" w:eastAsia="楷体"/>
          <w:sz w:val="30"/>
          <w:szCs w:val="30"/>
        </w:rPr>
      </w:pPr>
      <w:r>
        <w:rPr>
          <w:rFonts w:ascii="楷体" w:eastAsia="楷体" w:hint="eastAsia"/>
          <w:sz w:val="30"/>
          <w:szCs w:val="30"/>
        </w:rPr>
        <w:t>7．主要事迹800字左右。内容应客观真实地反映候选人精神风貌、工作业绩、社会影响、所获重要奖励等情况。</w:t>
      </w:r>
    </w:p>
    <w:p>
      <w:pPr>
        <w:spacing w:line="560" w:lineRule="exact"/>
        <w:ind w:firstLineChars="200" w:firstLine="600"/>
        <w:rPr>
          <w:rFonts w:ascii="楷体" w:eastAsia="楷体"/>
          <w:sz w:val="30"/>
          <w:szCs w:val="30"/>
        </w:rPr>
      </w:pPr>
      <w:r>
        <w:rPr>
          <w:rFonts w:ascii="楷体" w:eastAsia="楷体" w:hint="eastAsia"/>
          <w:sz w:val="30"/>
          <w:szCs w:val="30"/>
        </w:rPr>
        <w:t>8．简要事迹不超过200字，是主要事迹的简要概括，用于评审和宣传。</w:t>
      </w:r>
    </w:p>
    <w:p>
      <w:pPr>
        <w:spacing w:line="560" w:lineRule="exact"/>
        <w:ind w:firstLineChars="200" w:firstLine="600"/>
        <w:rPr>
          <w:rFonts w:ascii="楷体" w:eastAsia="楷体"/>
          <w:sz w:val="30"/>
          <w:szCs w:val="30"/>
        </w:rPr>
      </w:pPr>
      <w:r>
        <w:rPr>
          <w:rFonts w:ascii="楷体" w:eastAsia="楷体" w:hint="eastAsia"/>
          <w:sz w:val="30"/>
          <w:szCs w:val="30"/>
        </w:rPr>
        <w:t>9．推荐单位意见由负责向广西老科协推荐的老科协组织填写。需负责人签字，加盖单位公章。</w:t>
      </w:r>
    </w:p>
    <w:p>
      <w:pPr>
        <w:spacing w:line="20" w:lineRule="exact"/>
        <w:ind w:firstLineChars="200" w:firstLine="560"/>
        <w:rPr>
          <w:rFonts w:ascii="仿宋_GB2312" w:eastAsia="仿宋_GB2312"/>
          <w:sz w:val="28"/>
          <w:szCs w:val="28"/>
        </w:rPr>
      </w:pPr>
      <w:r>
        <w:rPr>
          <w:rFonts w:ascii="仿宋_GB2312" w:eastAsia="仿宋_GB2312" w:hint="eastAsia"/>
          <w:kern w:val="0"/>
          <w:sz w:val="28"/>
          <w:szCs w:val="28"/>
        </w:rPr>
        <w:br w:type="page"/>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28" w:type="dxa"/>
          <w:bottom w:w="0" w:type="dxa"/>
          <w:right w:w="28" w:type="dxa"/>
        </w:tblCellMar>
      </w:tblPr>
      <w:tblGrid>
        <w:gridCol w:w="12"/>
        <w:gridCol w:w="610"/>
        <w:gridCol w:w="110"/>
        <w:gridCol w:w="607"/>
        <w:gridCol w:w="912"/>
        <w:gridCol w:w="560"/>
        <w:gridCol w:w="718"/>
        <w:gridCol w:w="122"/>
        <w:gridCol w:w="979"/>
        <w:gridCol w:w="420"/>
        <w:gridCol w:w="1119"/>
        <w:gridCol w:w="840"/>
        <w:gridCol w:w="560"/>
        <w:gridCol w:w="1260"/>
        <w:gridCol w:w="30"/>
      </w:tblGrid>
      <w:tr>
        <w:trPr>
          <w:trHeight w:val="624"/>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姓    名</w:t>
            </w:r>
          </w:p>
        </w:tc>
        <w:tc>
          <w:tcPr>
            <w:tcW w:w="2312"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399" w:type="dxa"/>
            <w:gridSpan w:val="2"/>
            <w:tcBorders>
              <w:top w:val="single" w:sz="6" w:space="0" w:color="auto"/>
              <w:left w:val="single" w:sz="6" w:space="0" w:color="auto"/>
              <w:bottom w:val="nil"/>
              <w:right w:val="nil"/>
            </w:tcBorders>
            <w:vAlign w:val="center"/>
          </w:tcPr>
          <w:p>
            <w:pPr>
              <w:snapToGrid w:val="0"/>
              <w:spacing w:before="60"/>
              <w:jc w:val="center"/>
              <w:rPr>
                <w:rFonts w:ascii="宋体" w:eastAsia="宋体"/>
                <w:sz w:val="30"/>
                <w:szCs w:val="30"/>
              </w:rPr>
            </w:pPr>
            <w:r>
              <w:rPr>
                <w:rFonts w:ascii="宋体" w:eastAsia="宋体" w:hint="eastAsia"/>
                <w:sz w:val="30"/>
                <w:szCs w:val="30"/>
              </w:rPr>
              <w:t>性    别</w:t>
            </w:r>
          </w:p>
        </w:tc>
        <w:tc>
          <w:tcPr>
            <w:tcW w:w="1959" w:type="dxa"/>
            <w:gridSpan w:val="2"/>
            <w:tcBorders>
              <w:top w:val="single" w:sz="6" w:space="0" w:color="auto"/>
              <w:left w:val="single" w:sz="6" w:space="0" w:color="auto"/>
              <w:bottom w:val="nil"/>
              <w:right w:val="single" w:sz="6" w:space="0" w:color="auto"/>
            </w:tcBorders>
            <w:vAlign w:val="center"/>
          </w:tcPr>
          <w:p>
            <w:pPr>
              <w:snapToGrid w:val="0"/>
              <w:spacing w:before="60"/>
              <w:jc w:val="center"/>
              <w:rPr>
                <w:rFonts w:ascii="宋体" w:eastAsia="宋体"/>
                <w:sz w:val="30"/>
                <w:szCs w:val="30"/>
              </w:rPr>
            </w:pPr>
          </w:p>
        </w:tc>
        <w:tc>
          <w:tcPr>
            <w:tcW w:w="1820" w:type="dxa"/>
            <w:gridSpan w:val="2"/>
            <w:vMerge w:val="restart"/>
            <w:tcBorders>
              <w:top w:val="single" w:sz="6" w:space="0" w:color="auto"/>
              <w:left w:val="nil"/>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照</w:t>
            </w:r>
          </w:p>
          <w:p>
            <w:pPr>
              <w:snapToGrid w:val="0"/>
              <w:spacing w:before="60"/>
              <w:jc w:val="center"/>
              <w:rPr>
                <w:rFonts w:ascii="宋体" w:eastAsia="宋体"/>
                <w:sz w:val="30"/>
                <w:szCs w:val="30"/>
              </w:rPr>
            </w:pPr>
          </w:p>
          <w:p>
            <w:pPr>
              <w:snapToGrid w:val="0"/>
              <w:spacing w:before="60"/>
              <w:jc w:val="center"/>
              <w:rPr>
                <w:rFonts w:ascii="宋体" w:eastAsia="宋体"/>
                <w:sz w:val="30"/>
                <w:szCs w:val="30"/>
              </w:rPr>
            </w:pPr>
            <w:r>
              <w:rPr>
                <w:rFonts w:ascii="宋体" w:eastAsia="宋体" w:hint="eastAsia"/>
                <w:sz w:val="30"/>
                <w:szCs w:val="30"/>
              </w:rPr>
              <w:t>片</w:t>
            </w:r>
          </w:p>
        </w:tc>
      </w:tr>
      <w:tr>
        <w:trPr>
          <w:trHeight w:val="624"/>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出生年月</w:t>
            </w:r>
          </w:p>
        </w:tc>
        <w:tc>
          <w:tcPr>
            <w:tcW w:w="2312"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399" w:type="dxa"/>
            <w:gridSpan w:val="2"/>
            <w:tcBorders>
              <w:top w:val="single" w:sz="6" w:space="0" w:color="auto"/>
              <w:left w:val="single" w:sz="6" w:space="0" w:color="auto"/>
              <w:bottom w:val="nil"/>
              <w:right w:val="nil"/>
            </w:tcBorders>
            <w:vAlign w:val="center"/>
          </w:tcPr>
          <w:p>
            <w:pPr>
              <w:snapToGrid w:val="0"/>
              <w:spacing w:before="60"/>
              <w:jc w:val="center"/>
              <w:rPr>
                <w:rFonts w:ascii="宋体" w:eastAsia="宋体"/>
                <w:sz w:val="30"/>
                <w:szCs w:val="30"/>
              </w:rPr>
            </w:pPr>
            <w:r>
              <w:rPr>
                <w:rFonts w:ascii="宋体" w:eastAsia="宋体" w:hint="eastAsia"/>
                <w:sz w:val="30"/>
                <w:szCs w:val="30"/>
              </w:rPr>
              <w:t>籍    贯</w:t>
            </w:r>
          </w:p>
        </w:tc>
        <w:tc>
          <w:tcPr>
            <w:tcW w:w="1959" w:type="dxa"/>
            <w:gridSpan w:val="2"/>
            <w:tcBorders>
              <w:top w:val="single" w:sz="6" w:space="0" w:color="auto"/>
              <w:left w:val="single" w:sz="6" w:space="0" w:color="auto"/>
              <w:bottom w:val="nil"/>
              <w:right w:val="single" w:sz="6" w:space="0" w:color="auto"/>
            </w:tcBorders>
            <w:vAlign w:val="center"/>
          </w:tcPr>
          <w:p>
            <w:pPr>
              <w:snapToGrid w:val="0"/>
              <w:spacing w:before="60"/>
              <w:jc w:val="center"/>
              <w:rPr>
                <w:rFonts w:ascii="宋体" w:eastAsia="宋体"/>
                <w:sz w:val="30"/>
                <w:szCs w:val="30"/>
              </w:rPr>
            </w:pPr>
          </w:p>
        </w:tc>
        <w:tc>
          <w:tcPr>
            <w:tcW w:w="3380" w:type="dxa"/>
            <w:gridSpan w:val="2"/>
            <w:vMerge/>
            <w:tcBorders>
              <w:top w:val="single" w:sz="6" w:space="0" w:color="auto"/>
              <w:left w:val="nil"/>
              <w:bottom w:val="single" w:sz="6" w:space="0" w:color="auto"/>
              <w:right w:val="single" w:sz="6" w:space="0" w:color="auto"/>
            </w:tcBorders>
            <w:vAlign w:val="center"/>
          </w:tcPr>
          <w:p/>
        </w:tc>
      </w:tr>
      <w:tr>
        <w:trPr>
          <w:trHeight w:val="624"/>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党    派</w:t>
            </w:r>
          </w:p>
        </w:tc>
        <w:tc>
          <w:tcPr>
            <w:tcW w:w="2312"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399" w:type="dxa"/>
            <w:gridSpan w:val="2"/>
            <w:tcBorders>
              <w:top w:val="single" w:sz="6" w:space="0" w:color="auto"/>
              <w:left w:val="single" w:sz="6" w:space="0" w:color="auto"/>
              <w:bottom w:val="nil"/>
              <w:right w:val="nil"/>
            </w:tcBorders>
            <w:vAlign w:val="center"/>
          </w:tcPr>
          <w:p>
            <w:pPr>
              <w:snapToGrid w:val="0"/>
              <w:spacing w:before="60"/>
              <w:jc w:val="center"/>
              <w:rPr>
                <w:rFonts w:ascii="宋体" w:eastAsia="宋体"/>
                <w:sz w:val="30"/>
                <w:szCs w:val="30"/>
              </w:rPr>
            </w:pPr>
            <w:r>
              <w:rPr>
                <w:rFonts w:ascii="宋体" w:eastAsia="宋体" w:hint="eastAsia"/>
                <w:sz w:val="30"/>
                <w:szCs w:val="30"/>
              </w:rPr>
              <w:t>民    族</w:t>
            </w:r>
          </w:p>
        </w:tc>
        <w:tc>
          <w:tcPr>
            <w:tcW w:w="1959" w:type="dxa"/>
            <w:gridSpan w:val="2"/>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3380" w:type="dxa"/>
            <w:gridSpan w:val="2"/>
            <w:vMerge/>
            <w:tcBorders>
              <w:top w:val="single" w:sz="6" w:space="0" w:color="auto"/>
              <w:left w:val="nil"/>
              <w:bottom w:val="single" w:sz="6" w:space="0" w:color="auto"/>
              <w:right w:val="single" w:sz="6" w:space="0" w:color="auto"/>
            </w:tcBorders>
            <w:vAlign w:val="center"/>
          </w:tcPr>
          <w:p/>
        </w:tc>
      </w:tr>
      <w:tr>
        <w:trPr>
          <w:trHeight w:val="624"/>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学    历</w:t>
            </w:r>
          </w:p>
        </w:tc>
        <w:tc>
          <w:tcPr>
            <w:tcW w:w="2312"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399" w:type="dxa"/>
            <w:gridSpan w:val="2"/>
            <w:tcBorders>
              <w:top w:val="single" w:sz="6" w:space="0" w:color="auto"/>
              <w:left w:val="single" w:sz="6" w:space="0" w:color="auto"/>
              <w:bottom w:val="nil"/>
              <w:right w:val="nil"/>
            </w:tcBorders>
            <w:vAlign w:val="center"/>
          </w:tcPr>
          <w:p>
            <w:pPr>
              <w:snapToGrid w:val="0"/>
              <w:spacing w:before="60"/>
              <w:jc w:val="center"/>
              <w:rPr>
                <w:rFonts w:ascii="宋体" w:eastAsia="宋体"/>
                <w:sz w:val="30"/>
                <w:szCs w:val="30"/>
              </w:rPr>
            </w:pPr>
            <w:r>
              <w:rPr>
                <w:rFonts w:ascii="宋体" w:eastAsia="宋体" w:hint="eastAsia"/>
                <w:sz w:val="30"/>
                <w:szCs w:val="30"/>
              </w:rPr>
              <w:t>学    位</w:t>
            </w:r>
          </w:p>
        </w:tc>
        <w:tc>
          <w:tcPr>
            <w:tcW w:w="1959" w:type="dxa"/>
            <w:gridSpan w:val="2"/>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3380" w:type="dxa"/>
            <w:gridSpan w:val="2"/>
            <w:vMerge/>
            <w:tcBorders>
              <w:top w:val="single" w:sz="6" w:space="0" w:color="auto"/>
              <w:left w:val="nil"/>
              <w:bottom w:val="single" w:sz="6" w:space="0" w:color="auto"/>
              <w:right w:val="single" w:sz="6" w:space="0" w:color="auto"/>
            </w:tcBorders>
            <w:vAlign w:val="center"/>
          </w:tcPr>
          <w:p/>
        </w:tc>
      </w:tr>
      <w:tr>
        <w:trPr>
          <w:trHeight w:val="624"/>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毕业院校</w:t>
            </w:r>
          </w:p>
        </w:tc>
        <w:tc>
          <w:tcPr>
            <w:tcW w:w="3291" w:type="dxa"/>
            <w:gridSpan w:val="5"/>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539" w:type="dxa"/>
            <w:gridSpan w:val="2"/>
            <w:tcBorders>
              <w:top w:val="single" w:sz="6" w:space="0" w:color="auto"/>
              <w:left w:val="single" w:sz="6" w:space="0" w:color="auto"/>
              <w:bottom w:val="nil"/>
              <w:right w:val="nil"/>
            </w:tcBorders>
            <w:vAlign w:val="center"/>
          </w:tcPr>
          <w:p>
            <w:pPr>
              <w:snapToGrid w:val="0"/>
              <w:spacing w:before="60"/>
              <w:jc w:val="center"/>
              <w:rPr>
                <w:rFonts w:ascii="宋体" w:eastAsia="宋体"/>
                <w:sz w:val="30"/>
                <w:szCs w:val="30"/>
              </w:rPr>
            </w:pPr>
            <w:r>
              <w:rPr>
                <w:rFonts w:ascii="宋体" w:eastAsia="宋体" w:hint="eastAsia"/>
                <w:sz w:val="30"/>
                <w:szCs w:val="30"/>
              </w:rPr>
              <w:t>所学专业</w:t>
            </w:r>
          </w:p>
        </w:tc>
        <w:tc>
          <w:tcPr>
            <w:tcW w:w="2660" w:type="dxa"/>
            <w:gridSpan w:val="3"/>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r>
      <w:tr>
        <w:trPr>
          <w:trHeight w:val="624"/>
          <w:gridAfter w:val="1"/>
          <w:wAfter w:w="30" w:type="dxa"/>
        </w:trPr>
        <w:tc>
          <w:tcPr>
            <w:tcW w:w="2811" w:type="dxa"/>
            <w:gridSpan w:val="6"/>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专业技术职务（职称）</w:t>
            </w:r>
          </w:p>
        </w:tc>
        <w:tc>
          <w:tcPr>
            <w:tcW w:w="3358" w:type="dxa"/>
            <w:gridSpan w:val="5"/>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400" w:type="dxa"/>
            <w:gridSpan w:val="2"/>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是否院士</w:t>
            </w:r>
          </w:p>
        </w:tc>
        <w:tc>
          <w:tcPr>
            <w:tcW w:w="1260" w:type="dxa"/>
            <w:tcBorders>
              <w:top w:val="single" w:sz="6" w:space="0" w:color="auto"/>
              <w:left w:val="single" w:sz="6" w:space="0" w:color="auto"/>
              <w:bottom w:val="single" w:sz="6" w:space="0" w:color="auto"/>
              <w:right w:val="single" w:sz="6" w:space="0" w:color="auto"/>
            </w:tcBorders>
            <w:vAlign w:val="center"/>
          </w:tcPr>
          <w:p>
            <w:pPr>
              <w:rPr>
                <w:rFonts w:ascii="宋体" w:eastAsia="宋体"/>
                <w:sz w:val="30"/>
                <w:szCs w:val="30"/>
              </w:rPr>
            </w:pPr>
          </w:p>
        </w:tc>
      </w:tr>
      <w:tr>
        <w:trPr>
          <w:trHeight w:val="624"/>
          <w:gridAfter w:val="1"/>
          <w:wAfter w:w="30" w:type="dxa"/>
        </w:trPr>
        <w:tc>
          <w:tcPr>
            <w:tcW w:w="2251" w:type="dxa"/>
            <w:gridSpan w:val="5"/>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pacing w:val="-14"/>
                <w:sz w:val="30"/>
                <w:szCs w:val="30"/>
              </w:rPr>
            </w:pPr>
            <w:r>
              <w:rPr>
                <w:rFonts w:ascii="宋体" w:eastAsia="宋体" w:hint="eastAsia"/>
                <w:spacing w:val="-14"/>
                <w:sz w:val="30"/>
                <w:szCs w:val="30"/>
              </w:rPr>
              <w:t>原工作单位及职务</w:t>
            </w:r>
          </w:p>
        </w:tc>
        <w:tc>
          <w:tcPr>
            <w:tcW w:w="3918" w:type="dxa"/>
            <w:gridSpan w:val="6"/>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c>
          <w:tcPr>
            <w:tcW w:w="1400" w:type="dxa"/>
            <w:gridSpan w:val="2"/>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所在地区</w:t>
            </w:r>
          </w:p>
        </w:tc>
        <w:tc>
          <w:tcPr>
            <w:tcW w:w="1260" w:type="dxa"/>
            <w:tcBorders>
              <w:top w:val="single" w:sz="6" w:space="0" w:color="auto"/>
              <w:left w:val="single" w:sz="6" w:space="0" w:color="auto"/>
              <w:bottom w:val="single" w:sz="6" w:space="0" w:color="auto"/>
              <w:right w:val="single" w:sz="6" w:space="0" w:color="auto"/>
            </w:tcBorders>
            <w:vAlign w:val="center"/>
          </w:tcPr>
          <w:p>
            <w:pPr>
              <w:rPr>
                <w:rFonts w:ascii="宋体" w:eastAsia="宋体"/>
                <w:sz w:val="30"/>
                <w:szCs w:val="30"/>
              </w:rPr>
            </w:pPr>
          </w:p>
        </w:tc>
      </w:tr>
      <w:tr>
        <w:trPr>
          <w:trHeight w:val="540"/>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通讯地址及邮编</w:t>
            </w:r>
          </w:p>
        </w:tc>
        <w:tc>
          <w:tcPr>
            <w:tcW w:w="7490" w:type="dxa"/>
            <w:gridSpan w:val="10"/>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r>
      <w:tr>
        <w:trPr>
          <w:trHeight w:val="540"/>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联系电话</w:t>
            </w:r>
          </w:p>
        </w:tc>
        <w:tc>
          <w:tcPr>
            <w:tcW w:w="2312" w:type="dxa"/>
            <w:gridSpan w:val="4"/>
            <w:tcBorders>
              <w:top w:val="single" w:sz="6" w:space="0" w:color="auto"/>
              <w:left w:val="single" w:sz="6" w:space="0" w:color="auto"/>
              <w:bottom w:val="single" w:sz="6" w:space="0" w:color="auto"/>
              <w:right w:val="single" w:sz="4" w:space="0" w:color="auto"/>
            </w:tcBorders>
            <w:vAlign w:val="center"/>
          </w:tcPr>
          <w:p>
            <w:pPr>
              <w:snapToGrid w:val="0"/>
              <w:spacing w:before="60"/>
              <w:jc w:val="center"/>
              <w:rPr>
                <w:rFonts w:ascii="宋体" w:eastAsia="宋体"/>
                <w:sz w:val="30"/>
                <w:szCs w:val="30"/>
              </w:rPr>
            </w:pPr>
          </w:p>
        </w:tc>
        <w:tc>
          <w:tcPr>
            <w:tcW w:w="1399" w:type="dxa"/>
            <w:gridSpan w:val="2"/>
            <w:tcBorders>
              <w:top w:val="single" w:sz="6" w:space="0" w:color="auto"/>
              <w:left w:val="single" w:sz="4" w:space="0" w:color="auto"/>
              <w:bottom w:val="single" w:sz="6" w:space="0" w:color="auto"/>
              <w:right w:val="single" w:sz="4"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手    机</w:t>
            </w:r>
          </w:p>
        </w:tc>
        <w:tc>
          <w:tcPr>
            <w:tcW w:w="3779" w:type="dxa"/>
            <w:gridSpan w:val="4"/>
            <w:tcBorders>
              <w:top w:val="single" w:sz="6" w:space="0" w:color="auto"/>
              <w:left w:val="single" w:sz="4"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r>
      <w:tr>
        <w:trPr>
          <w:trHeight w:val="540"/>
          <w:gridAfter w:val="1"/>
          <w:wAfter w:w="30" w:type="dxa"/>
        </w:trPr>
        <w:tc>
          <w:tcPr>
            <w:tcW w:w="133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传    真</w:t>
            </w:r>
          </w:p>
        </w:tc>
        <w:tc>
          <w:tcPr>
            <w:tcW w:w="2312" w:type="dxa"/>
            <w:gridSpan w:val="4"/>
            <w:tcBorders>
              <w:top w:val="single" w:sz="6" w:space="0" w:color="auto"/>
              <w:left w:val="single" w:sz="6" w:space="0" w:color="auto"/>
              <w:bottom w:val="single" w:sz="6" w:space="0" w:color="auto"/>
              <w:right w:val="single" w:sz="4" w:space="0" w:color="auto"/>
            </w:tcBorders>
            <w:vAlign w:val="center"/>
          </w:tcPr>
          <w:p>
            <w:pPr>
              <w:snapToGrid w:val="0"/>
              <w:spacing w:before="60"/>
              <w:jc w:val="center"/>
              <w:rPr>
                <w:rFonts w:ascii="宋体" w:eastAsia="宋体"/>
                <w:sz w:val="30"/>
                <w:szCs w:val="30"/>
              </w:rPr>
            </w:pPr>
          </w:p>
        </w:tc>
        <w:tc>
          <w:tcPr>
            <w:tcW w:w="1399" w:type="dxa"/>
            <w:gridSpan w:val="2"/>
            <w:tcBorders>
              <w:top w:val="single" w:sz="6" w:space="0" w:color="auto"/>
              <w:left w:val="single" w:sz="4" w:space="0" w:color="auto"/>
              <w:bottom w:val="single" w:sz="6" w:space="0" w:color="auto"/>
              <w:right w:val="single" w:sz="4"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电子邮箱</w:t>
            </w:r>
          </w:p>
        </w:tc>
        <w:tc>
          <w:tcPr>
            <w:tcW w:w="3779" w:type="dxa"/>
            <w:gridSpan w:val="4"/>
            <w:tcBorders>
              <w:top w:val="single" w:sz="6" w:space="0" w:color="auto"/>
              <w:left w:val="single" w:sz="4"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r>
      <w:tr>
        <w:trPr>
          <w:trHeight w:val="540"/>
          <w:gridAfter w:val="1"/>
          <w:wAfter w:w="30" w:type="dxa"/>
        </w:trPr>
        <w:tc>
          <w:tcPr>
            <w:tcW w:w="5050" w:type="dxa"/>
            <w:gridSpan w:val="10"/>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r>
              <w:rPr>
                <w:rFonts w:ascii="宋体" w:eastAsia="宋体" w:hint="eastAsia"/>
                <w:sz w:val="30"/>
                <w:szCs w:val="30"/>
              </w:rPr>
              <w:t>是否老科协组织会员</w:t>
            </w:r>
          </w:p>
        </w:tc>
        <w:tc>
          <w:tcPr>
            <w:tcW w:w="3779" w:type="dxa"/>
            <w:gridSpan w:val="4"/>
            <w:tcBorders>
              <w:top w:val="single" w:sz="6" w:space="0" w:color="auto"/>
              <w:left w:val="single" w:sz="6" w:space="0" w:color="auto"/>
              <w:bottom w:val="single" w:sz="6" w:space="0" w:color="auto"/>
              <w:right w:val="single" w:sz="6" w:space="0" w:color="auto"/>
            </w:tcBorders>
            <w:vAlign w:val="center"/>
          </w:tcPr>
          <w:p>
            <w:pPr>
              <w:snapToGrid w:val="0"/>
              <w:spacing w:before="60"/>
              <w:jc w:val="center"/>
              <w:rPr>
                <w:rFonts w:ascii="宋体" w:eastAsia="宋体"/>
                <w:sz w:val="30"/>
                <w:szCs w:val="30"/>
              </w:rPr>
            </w:pPr>
          </w:p>
        </w:tc>
      </w:tr>
      <w:tr>
        <w:trPr>
          <w:trHeight w:val="586"/>
          <w:gridAfter w:val="1"/>
          <w:wAfter w:w="30" w:type="dxa"/>
        </w:trPr>
        <w:tc>
          <w:tcPr>
            <w:tcW w:w="622" w:type="dxa"/>
            <w:gridSpan w:val="2"/>
            <w:vMerge w:val="restart"/>
            <w:tcBorders>
              <w:top w:val="nil"/>
              <w:left w:val="single" w:sz="6" w:space="0" w:color="auto"/>
              <w:bottom w:val="single" w:sz="6" w:space="0" w:color="auto"/>
              <w:right w:val="single" w:sz="6" w:space="0" w:color="auto"/>
            </w:tcBorders>
            <w:textDirection w:val="tbRlV"/>
            <w:vAlign w:val="center"/>
          </w:tcPr>
          <w:p>
            <w:pPr>
              <w:snapToGrid w:val="0"/>
              <w:spacing w:before="60"/>
              <w:ind w:left="113" w:right="113"/>
              <w:jc w:val="center"/>
              <w:rPr>
                <w:rFonts w:ascii="宋体" w:eastAsia="宋体"/>
                <w:spacing w:val="40"/>
                <w:sz w:val="30"/>
                <w:szCs w:val="30"/>
              </w:rPr>
            </w:pPr>
            <w:r>
              <w:rPr>
                <w:rFonts w:ascii="宋体" w:eastAsia="宋体" w:hint="eastAsia"/>
                <w:spacing w:val="40"/>
                <w:sz w:val="30"/>
                <w:szCs w:val="30"/>
              </w:rPr>
              <w:t>从事科技工作经历</w:t>
            </w:r>
          </w:p>
        </w:tc>
        <w:tc>
          <w:tcPr>
            <w:tcW w:w="2907" w:type="dxa"/>
            <w:gridSpan w:val="5"/>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ascii="宋体" w:eastAsia="宋体"/>
                <w:sz w:val="30"/>
                <w:szCs w:val="30"/>
              </w:rPr>
            </w:pPr>
            <w:r>
              <w:rPr>
                <w:rFonts w:ascii="宋体" w:eastAsia="宋体" w:hint="eastAsia"/>
                <w:sz w:val="30"/>
                <w:szCs w:val="30"/>
              </w:rPr>
              <w:t>何年何月至何年何月</w:t>
            </w:r>
          </w:p>
        </w:tc>
        <w:tc>
          <w:tcPr>
            <w:tcW w:w="5300" w:type="dxa"/>
            <w:gridSpan w:val="7"/>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ascii="宋体" w:eastAsia="宋体"/>
                <w:sz w:val="30"/>
                <w:szCs w:val="30"/>
              </w:rPr>
            </w:pPr>
            <w:r>
              <w:rPr>
                <w:rFonts w:ascii="宋体" w:eastAsia="宋体" w:hint="eastAsia"/>
                <w:sz w:val="30"/>
                <w:szCs w:val="30"/>
              </w:rPr>
              <w:t>在何单位从事何工作</w:t>
            </w:r>
          </w:p>
        </w:tc>
      </w:tr>
      <w:tr>
        <w:trPr>
          <w:trHeight w:val="6003"/>
          <w:gridAfter w:val="1"/>
          <w:wAfter w:w="30" w:type="dxa"/>
        </w:trPr>
        <w:tc>
          <w:tcPr>
            <w:tcW w:w="600" w:type="dxa"/>
            <w:gridSpan w:val="2"/>
            <w:vMerge/>
            <w:tcBorders>
              <w:top w:val="nil"/>
              <w:left w:val="single" w:sz="6" w:space="0" w:color="auto"/>
              <w:bottom w:val="single" w:sz="6" w:space="0" w:color="auto"/>
              <w:right w:val="single" w:sz="6" w:space="0" w:color="auto"/>
            </w:tcBorders>
            <w:vAlign w:val="center"/>
          </w:tcPr>
          <w:p/>
        </w:tc>
        <w:tc>
          <w:tcPr>
            <w:tcW w:w="2907" w:type="dxa"/>
            <w:gridSpan w:val="5"/>
            <w:tcBorders>
              <w:top w:val="single" w:sz="6" w:space="0" w:color="auto"/>
              <w:left w:val="single" w:sz="6" w:space="0" w:color="auto"/>
              <w:bottom w:val="single" w:sz="6" w:space="0" w:color="auto"/>
              <w:right w:val="single" w:sz="6" w:space="0" w:color="auto"/>
            </w:tcBorders>
          </w:tcPr>
          <w:p>
            <w:pPr>
              <w:snapToGrid w:val="0"/>
              <w:spacing w:before="60"/>
              <w:rPr>
                <w:rFonts w:ascii="宋体" w:eastAsia="宋体"/>
                <w:sz w:val="30"/>
                <w:szCs w:val="30"/>
              </w:rPr>
            </w:pPr>
          </w:p>
        </w:tc>
        <w:tc>
          <w:tcPr>
            <w:tcW w:w="5300" w:type="dxa"/>
            <w:gridSpan w:val="7"/>
            <w:tcBorders>
              <w:top w:val="single" w:sz="6" w:space="0" w:color="auto"/>
              <w:left w:val="single" w:sz="6" w:space="0" w:color="auto"/>
              <w:bottom w:val="single" w:sz="6" w:space="0" w:color="auto"/>
              <w:right w:val="single" w:sz="6" w:space="0" w:color="auto"/>
            </w:tcBorders>
          </w:tcPr>
          <w:p>
            <w:pPr>
              <w:snapToGrid w:val="0"/>
              <w:spacing w:before="60"/>
              <w:rPr>
                <w:rFonts w:ascii="宋体" w:eastAsia="宋体"/>
                <w:sz w:val="30"/>
                <w:szCs w:val="30"/>
              </w:rPr>
            </w:pPr>
          </w:p>
        </w:tc>
      </w:tr>
      <w:tr>
        <w:trPr>
          <w:trHeight w:val="540"/>
          <w:gridBefore w:val="1"/>
          <w:wBefore w:w="12" w:type="dxa"/>
        </w:trPr>
        <w:tc>
          <w:tcPr>
            <w:tcW w:w="8847" w:type="dxa"/>
            <w:gridSpan w:val="14"/>
            <w:tcBorders>
              <w:top w:val="single" w:sz="6" w:space="0" w:color="auto"/>
              <w:left w:val="single" w:sz="6" w:space="0" w:color="auto"/>
              <w:bottom w:val="nil"/>
              <w:right w:val="single" w:sz="6" w:space="0" w:color="auto"/>
            </w:tcBorders>
            <w:vAlign w:val="center"/>
          </w:tcPr>
          <w:p>
            <w:pPr>
              <w:snapToGrid w:val="0"/>
              <w:spacing w:before="60"/>
              <w:rPr>
                <w:rFonts w:ascii="宋体" w:eastAsia="宋体"/>
                <w:b/>
                <w:sz w:val="30"/>
                <w:szCs w:val="30"/>
              </w:rPr>
            </w:pPr>
            <w:r>
              <w:rPr>
                <w:rFonts w:ascii="宋体" w:eastAsia="宋体" w:hint="eastAsia"/>
                <w:b/>
                <w:sz w:val="30"/>
                <w:szCs w:val="30"/>
              </w:rPr>
              <w:t>主要事迹(800字左右)</w:t>
            </w:r>
          </w:p>
        </w:tc>
      </w:tr>
      <w:tr>
        <w:trPr>
          <w:trHeight w:val="10181"/>
          <w:gridBefore w:val="1"/>
          <w:wBefore w:w="12" w:type="dxa"/>
        </w:trPr>
        <w:tc>
          <w:tcPr>
            <w:tcW w:w="8847" w:type="dxa"/>
            <w:gridSpan w:val="14"/>
            <w:tcBorders>
              <w:top w:val="single" w:sz="6" w:space="0" w:color="auto"/>
              <w:left w:val="single" w:sz="6" w:space="0" w:color="auto"/>
              <w:bottom w:val="single" w:sz="4" w:space="0" w:color="auto"/>
              <w:right w:val="single" w:sz="6" w:space="0" w:color="auto"/>
            </w:tcBorders>
          </w:tcPr>
          <w:p>
            <w:pPr>
              <w:snapToGrid w:val="0"/>
              <w:rPr>
                <w:rFonts w:ascii="仿宋_GB2312" w:eastAsia="仿宋_GB2312"/>
                <w:sz w:val="30"/>
                <w:szCs w:val="30"/>
              </w:rPr>
            </w:pPr>
          </w:p>
          <w:p>
            <w:pPr>
              <w:snapToGrid w:val="0"/>
              <w:rPr>
                <w:rFonts w:ascii="仿宋_GB2312" w:eastAsia="仿宋_GB2312"/>
                <w:sz w:val="30"/>
                <w:szCs w:val="30"/>
              </w:rPr>
            </w:pPr>
          </w:p>
          <w:p>
            <w:pPr>
              <w:snapToGrid w:val="0"/>
              <w:rPr>
                <w:rFonts w:ascii="仿宋_GB2312" w:eastAsia="仿宋_GB2312"/>
                <w:sz w:val="30"/>
                <w:szCs w:val="30"/>
              </w:rPr>
            </w:pPr>
          </w:p>
        </w:tc>
      </w:tr>
      <w:tr>
        <w:trPr>
          <w:trHeight w:val="546"/>
          <w:gridBefore w:val="1"/>
          <w:wBefore w:w="12" w:type="dxa"/>
        </w:trPr>
        <w:tc>
          <w:tcPr>
            <w:tcW w:w="8847" w:type="dxa"/>
            <w:gridSpan w:val="14"/>
            <w:tcBorders>
              <w:top w:val="single" w:sz="4" w:space="0" w:color="auto"/>
              <w:left w:val="single" w:sz="6" w:space="0" w:color="auto"/>
              <w:bottom w:val="single" w:sz="4" w:space="0" w:color="auto"/>
              <w:right w:val="single" w:sz="6" w:space="0" w:color="auto"/>
            </w:tcBorders>
            <w:vAlign w:val="center"/>
          </w:tcPr>
          <w:p>
            <w:pPr>
              <w:snapToGrid w:val="0"/>
              <w:rPr>
                <w:rFonts w:ascii="宋体" w:eastAsia="宋体"/>
                <w:b/>
                <w:sz w:val="30"/>
                <w:szCs w:val="30"/>
              </w:rPr>
            </w:pPr>
            <w:r>
              <w:rPr>
                <w:rFonts w:ascii="宋体" w:eastAsia="宋体" w:hint="eastAsia"/>
                <w:b/>
                <w:sz w:val="30"/>
                <w:szCs w:val="30"/>
              </w:rPr>
              <w:t>简要事迹(不超过200字)</w:t>
            </w:r>
          </w:p>
        </w:tc>
      </w:tr>
      <w:tr>
        <w:trPr>
          <w:trHeight w:val="2161"/>
          <w:gridBefore w:val="1"/>
          <w:wBefore w:w="12" w:type="dxa"/>
        </w:trPr>
        <w:tc>
          <w:tcPr>
            <w:tcW w:w="8847" w:type="dxa"/>
            <w:gridSpan w:val="14"/>
            <w:tcBorders>
              <w:top w:val="single" w:sz="4" w:space="0" w:color="auto"/>
              <w:left w:val="single" w:sz="6" w:space="0" w:color="auto"/>
              <w:bottom w:val="single" w:sz="6" w:space="0" w:color="auto"/>
              <w:right w:val="single" w:sz="6" w:space="0" w:color="auto"/>
            </w:tcBorders>
          </w:tcPr>
          <w:p>
            <w:pPr>
              <w:snapToGrid w:val="0"/>
              <w:rPr>
                <w:rFonts w:ascii="仿宋_GB2312" w:eastAsia="仿宋_GB2312"/>
                <w:sz w:val="30"/>
                <w:szCs w:val="30"/>
              </w:rPr>
            </w:pPr>
          </w:p>
        </w:tc>
      </w:tr>
      <w:tr>
        <w:trPr>
          <w:cantSplit/>
          <w:trHeight w:val="4522"/>
          <w:gridBefore w:val="1"/>
          <w:wBefore w:w="12" w:type="dxa"/>
        </w:trPr>
        <w:tc>
          <w:tcPr>
            <w:tcW w:w="720" w:type="dxa"/>
            <w:gridSpan w:val="2"/>
            <w:tcBorders>
              <w:top w:val="single" w:sz="6" w:space="0" w:color="auto"/>
              <w:left w:val="single" w:sz="6" w:space="0" w:color="auto"/>
              <w:bottom w:val="nil"/>
              <w:right w:val="single" w:sz="6" w:space="0" w:color="auto"/>
            </w:tcBorders>
            <w:textDirection w:val="tbRlV"/>
            <w:vAlign w:val="center"/>
          </w:tcPr>
          <w:p>
            <w:pPr>
              <w:snapToGrid w:val="0"/>
              <w:spacing w:line="600" w:lineRule="exact"/>
              <w:ind w:left="113" w:right="113"/>
              <w:jc w:val="center"/>
              <w:rPr>
                <w:rFonts w:ascii="宋体" w:eastAsia="宋体"/>
                <w:spacing w:val="40"/>
                <w:sz w:val="30"/>
              </w:rPr>
            </w:pPr>
            <w:r>
              <w:rPr>
                <w:rFonts w:ascii="宋体" w:eastAsia="宋体" w:hint="eastAsia"/>
                <w:spacing w:val="40"/>
                <w:sz w:val="30"/>
              </w:rPr>
              <w:t>推荐单位意见</w:t>
            </w:r>
          </w:p>
        </w:tc>
        <w:tc>
          <w:tcPr>
            <w:tcW w:w="8127" w:type="dxa"/>
            <w:gridSpan w:val="12"/>
            <w:tcBorders>
              <w:top w:val="single" w:sz="6" w:space="0" w:color="auto"/>
              <w:left w:val="nil"/>
              <w:bottom w:val="single" w:sz="6" w:space="0" w:color="auto"/>
              <w:right w:val="single" w:sz="6" w:space="0" w:color="auto"/>
            </w:tcBorders>
          </w:tcPr>
          <w:p>
            <w:pPr>
              <w:snapToGrid w:val="0"/>
              <w:spacing w:before="60"/>
              <w:rPr>
                <w:rFonts w:ascii="宋体" w:eastAsia="宋体"/>
                <w:sz w:val="30"/>
              </w:rPr>
            </w:pPr>
          </w:p>
          <w:p>
            <w:pPr>
              <w:snapToGrid w:val="0"/>
              <w:spacing w:before="60"/>
              <w:rPr>
                <w:rFonts w:ascii="宋体" w:eastAsia="宋体"/>
                <w:sz w:val="30"/>
              </w:rPr>
            </w:pPr>
          </w:p>
          <w:p>
            <w:pPr>
              <w:snapToGrid w:val="0"/>
              <w:spacing w:before="60"/>
              <w:rPr>
                <w:rFonts w:ascii="宋体" w:eastAsia="宋体"/>
                <w:sz w:val="30"/>
              </w:rPr>
            </w:pPr>
          </w:p>
          <w:p>
            <w:pPr>
              <w:snapToGrid w:val="0"/>
              <w:spacing w:before="60"/>
              <w:ind w:right="600"/>
              <w:rPr>
                <w:rFonts w:ascii="宋体" w:eastAsia="宋体"/>
                <w:sz w:val="30"/>
              </w:rPr>
            </w:pPr>
            <w:r>
              <w:rPr>
                <w:rFonts w:ascii="宋体" w:eastAsia="宋体" w:hint="eastAsia"/>
                <w:sz w:val="30"/>
              </w:rPr>
              <w:t xml:space="preserve">                              </w:t>
            </w:r>
          </w:p>
          <w:p>
            <w:pPr>
              <w:snapToGrid w:val="0"/>
              <w:spacing w:before="60"/>
              <w:ind w:right="600"/>
              <w:rPr>
                <w:rFonts w:ascii="宋体" w:eastAsia="宋体"/>
                <w:sz w:val="30"/>
              </w:rPr>
            </w:pPr>
          </w:p>
          <w:p>
            <w:pPr>
              <w:snapToGrid w:val="0"/>
              <w:spacing w:before="60"/>
              <w:ind w:right="600"/>
              <w:rPr>
                <w:rFonts w:ascii="宋体" w:eastAsia="宋体"/>
                <w:sz w:val="30"/>
              </w:rPr>
            </w:pPr>
          </w:p>
          <w:p>
            <w:pPr>
              <w:snapToGrid w:val="0"/>
              <w:spacing w:before="60"/>
              <w:ind w:right="600" w:firstLineChars="1450" w:firstLine="4350"/>
              <w:rPr>
                <w:rFonts w:ascii="宋体" w:eastAsia="宋体"/>
                <w:b/>
                <w:sz w:val="30"/>
              </w:rPr>
            </w:pPr>
            <w:r>
              <w:rPr>
                <w:rFonts w:ascii="宋体" w:eastAsia="宋体" w:hint="eastAsia"/>
                <w:sz w:val="30"/>
              </w:rPr>
              <w:t xml:space="preserve"> 负责人签字：            </w:t>
            </w:r>
          </w:p>
          <w:p>
            <w:pPr>
              <w:snapToGrid w:val="0"/>
              <w:spacing w:before="60"/>
              <w:rPr>
                <w:rFonts w:ascii="宋体" w:eastAsia="宋体"/>
                <w:sz w:val="30"/>
              </w:rPr>
            </w:pPr>
            <w:r>
              <w:rPr>
                <w:rFonts w:ascii="宋体" w:eastAsia="宋体" w:hint="eastAsia"/>
                <w:sz w:val="30"/>
              </w:rPr>
              <w:t xml:space="preserve">                                        （盖 章）</w:t>
            </w:r>
          </w:p>
          <w:p>
            <w:pPr>
              <w:snapToGrid w:val="0"/>
              <w:spacing w:before="60"/>
              <w:rPr>
                <w:rFonts w:ascii="宋体" w:eastAsia="宋体"/>
                <w:sz w:val="30"/>
              </w:rPr>
            </w:pPr>
            <w:r>
              <w:rPr>
                <w:rFonts w:ascii="宋体" w:eastAsia="宋体" w:hint="eastAsia"/>
                <w:sz w:val="30"/>
              </w:rPr>
              <w:t xml:space="preserve">                                      年   月   日</w:t>
            </w:r>
          </w:p>
        </w:tc>
      </w:tr>
      <w:tr>
        <w:trPr>
          <w:cantSplit/>
          <w:trHeight w:val="4954"/>
          <w:gridBefore w:val="1"/>
          <w:wBefore w:w="12" w:type="dxa"/>
        </w:trPr>
        <w:tc>
          <w:tcPr>
            <w:tcW w:w="720" w:type="dxa"/>
            <w:gridSpan w:val="2"/>
            <w:tcBorders>
              <w:top w:val="single" w:sz="6" w:space="0" w:color="auto"/>
              <w:left w:val="single" w:sz="6" w:space="0" w:color="auto"/>
              <w:bottom w:val="nil"/>
              <w:right w:val="single" w:sz="6" w:space="0" w:color="auto"/>
            </w:tcBorders>
            <w:textDirection w:val="tbRlV"/>
            <w:vAlign w:val="center"/>
          </w:tcPr>
          <w:p>
            <w:pPr>
              <w:snapToGrid w:val="0"/>
              <w:spacing w:line="600" w:lineRule="exact"/>
              <w:ind w:left="113" w:right="113"/>
              <w:jc w:val="center"/>
              <w:rPr>
                <w:rFonts w:ascii="宋体" w:eastAsia="宋体"/>
                <w:spacing w:val="40"/>
                <w:sz w:val="30"/>
              </w:rPr>
            </w:pPr>
            <w:r>
              <w:rPr>
                <w:rFonts w:ascii="宋体" w:eastAsia="宋体" w:hint="eastAsia"/>
                <w:spacing w:val="40"/>
                <w:sz w:val="30"/>
              </w:rPr>
              <w:t>审批意见</w:t>
            </w:r>
          </w:p>
        </w:tc>
        <w:tc>
          <w:tcPr>
            <w:tcW w:w="8127" w:type="dxa"/>
            <w:gridSpan w:val="12"/>
            <w:tcBorders>
              <w:top w:val="single" w:sz="6" w:space="0" w:color="auto"/>
              <w:left w:val="nil"/>
              <w:bottom w:val="single" w:sz="6" w:space="0" w:color="auto"/>
              <w:right w:val="single" w:sz="6" w:space="0" w:color="auto"/>
            </w:tcBorders>
          </w:tcPr>
          <w:p>
            <w:pPr>
              <w:wordWrap w:val="0"/>
              <w:snapToGrid w:val="0"/>
              <w:spacing w:before="60"/>
              <w:rPr>
                <w:rFonts w:ascii="宋体" w:eastAsia="宋体"/>
                <w:sz w:val="30"/>
              </w:rPr>
            </w:pPr>
          </w:p>
          <w:p>
            <w:pPr>
              <w:snapToGrid w:val="0"/>
              <w:spacing w:before="60"/>
              <w:rPr>
                <w:rFonts w:ascii="宋体" w:eastAsia="宋体"/>
                <w:sz w:val="30"/>
              </w:rPr>
            </w:pPr>
          </w:p>
          <w:p>
            <w:pPr>
              <w:snapToGrid w:val="0"/>
              <w:spacing w:before="60"/>
              <w:rPr>
                <w:rFonts w:ascii="宋体" w:eastAsia="宋体"/>
                <w:sz w:val="30"/>
              </w:rPr>
            </w:pPr>
          </w:p>
          <w:p>
            <w:pPr>
              <w:snapToGrid w:val="0"/>
              <w:spacing w:before="60"/>
              <w:rPr>
                <w:rFonts w:ascii="宋体" w:eastAsia="宋体"/>
                <w:sz w:val="30"/>
              </w:rPr>
            </w:pPr>
          </w:p>
          <w:p>
            <w:pPr>
              <w:snapToGrid w:val="0"/>
              <w:spacing w:before="60"/>
              <w:rPr>
                <w:rFonts w:ascii="宋体" w:eastAsia="宋体"/>
                <w:sz w:val="30"/>
              </w:rPr>
            </w:pPr>
          </w:p>
          <w:p>
            <w:pPr>
              <w:snapToGrid w:val="0"/>
              <w:spacing w:before="60"/>
              <w:rPr>
                <w:rFonts w:ascii="宋体" w:eastAsia="宋体"/>
                <w:sz w:val="30"/>
              </w:rPr>
            </w:pPr>
          </w:p>
          <w:p>
            <w:pPr>
              <w:snapToGrid w:val="0"/>
              <w:spacing w:before="60"/>
              <w:rPr>
                <w:rFonts w:ascii="宋体" w:eastAsia="宋体"/>
                <w:sz w:val="30"/>
              </w:rPr>
            </w:pPr>
          </w:p>
          <w:p>
            <w:pPr>
              <w:wordWrap w:val="0"/>
              <w:snapToGrid w:val="0"/>
              <w:spacing w:before="60"/>
              <w:jc w:val="right"/>
              <w:rPr>
                <w:rFonts w:ascii="宋体" w:eastAsia="宋体"/>
                <w:sz w:val="30"/>
              </w:rPr>
            </w:pPr>
            <w:r>
              <w:rPr>
                <w:rFonts w:ascii="宋体" w:eastAsia="宋体" w:hint="eastAsia"/>
                <w:sz w:val="30"/>
              </w:rPr>
              <w:t xml:space="preserve">负责人签字：            </w:t>
            </w:r>
          </w:p>
          <w:p>
            <w:pPr>
              <w:snapToGrid w:val="0"/>
              <w:spacing w:before="60"/>
              <w:rPr>
                <w:rFonts w:ascii="宋体" w:eastAsia="宋体"/>
                <w:sz w:val="30"/>
              </w:rPr>
            </w:pPr>
            <w:r>
              <w:rPr>
                <w:rFonts w:ascii="宋体" w:eastAsia="宋体" w:hint="eastAsia"/>
                <w:sz w:val="30"/>
              </w:rPr>
              <w:t xml:space="preserve">                                        （盖 章）</w:t>
            </w:r>
          </w:p>
          <w:p>
            <w:pPr>
              <w:snapToGrid w:val="0"/>
              <w:spacing w:before="60"/>
              <w:rPr>
                <w:rFonts w:ascii="宋体" w:eastAsia="宋体"/>
                <w:sz w:val="30"/>
              </w:rPr>
            </w:pPr>
            <w:r>
              <w:rPr>
                <w:rFonts w:ascii="宋体" w:eastAsia="宋体" w:hint="eastAsia"/>
                <w:sz w:val="30"/>
              </w:rPr>
              <w:t xml:space="preserve">                                      年   月   日</w:t>
            </w:r>
          </w:p>
        </w:tc>
      </w:tr>
      <w:tr>
        <w:trPr>
          <w:cantSplit/>
          <w:trHeight w:val="3221"/>
          <w:gridBefore w:val="1"/>
          <w:wBefore w:w="12" w:type="dxa"/>
        </w:trPr>
        <w:tc>
          <w:tcPr>
            <w:tcW w:w="720" w:type="dxa"/>
            <w:gridSpan w:val="2"/>
            <w:tcBorders>
              <w:top w:val="single" w:sz="6" w:space="0" w:color="auto"/>
              <w:left w:val="single" w:sz="6" w:space="0" w:color="auto"/>
              <w:bottom w:val="single" w:sz="4" w:space="0" w:color="auto"/>
              <w:right w:val="single" w:sz="6" w:space="0" w:color="auto"/>
            </w:tcBorders>
            <w:textDirection w:val="tbRlV"/>
            <w:vAlign w:val="center"/>
          </w:tcPr>
          <w:p>
            <w:pPr>
              <w:snapToGrid w:val="0"/>
              <w:spacing w:line="600" w:lineRule="exact"/>
              <w:ind w:left="113" w:right="113"/>
              <w:jc w:val="center"/>
              <w:rPr>
                <w:rFonts w:ascii="宋体" w:eastAsia="宋体"/>
                <w:spacing w:val="40"/>
                <w:sz w:val="30"/>
              </w:rPr>
            </w:pPr>
            <w:r>
              <w:rPr>
                <w:rFonts w:ascii="宋体" w:eastAsia="宋体" w:hint="eastAsia"/>
                <w:spacing w:val="40"/>
                <w:sz w:val="30"/>
              </w:rPr>
              <w:t>备 注</w:t>
            </w:r>
          </w:p>
        </w:tc>
        <w:tc>
          <w:tcPr>
            <w:tcW w:w="8127" w:type="dxa"/>
            <w:gridSpan w:val="12"/>
            <w:tcBorders>
              <w:top w:val="single" w:sz="6" w:space="0" w:color="auto"/>
              <w:left w:val="nil"/>
              <w:bottom w:val="single" w:sz="4" w:space="0" w:color="auto"/>
              <w:right w:val="single" w:sz="6" w:space="0" w:color="auto"/>
            </w:tcBorders>
          </w:tcPr>
          <w:p>
            <w:pPr>
              <w:snapToGrid w:val="0"/>
              <w:spacing w:before="60"/>
              <w:rPr>
                <w:rFonts w:ascii="宋体" w:eastAsia="宋体"/>
                <w:sz w:val="30"/>
              </w:rPr>
            </w:pPr>
          </w:p>
        </w:tc>
      </w:tr>
    </w:tbl>
    <w:p/>
    <w:p/>
    <w:p/>
    <w:p>
      <w:pPr>
        <w:tabs>
          <w:tab w:val="left" w:pos="7532"/>
        </w:tabs>
        <w:overflowPunct w:val="0"/>
        <w:autoSpaceDE w:val="0"/>
        <w:autoSpaceDN w:val="0"/>
        <w:adjustRightInd w:val="0"/>
        <w:ind w:rightChars="600" w:right="1260"/>
        <w:textAlignment w:val="bottom"/>
        <w:rPr>
          <w:rFonts w:ascii="楷体" w:eastAsia="楷体"/>
          <w:b/>
          <w:sz w:val="32"/>
          <w:szCs w:val="32"/>
        </w:rPr>
      </w:pPr>
      <w:r>
        <w:rPr>
          <w:rFonts w:ascii="楷体" w:eastAsia="楷体" w:hint="eastAsia"/>
          <w:b/>
          <w:sz w:val="32"/>
          <w:szCs w:val="32"/>
        </w:rPr>
        <w:t>附件3</w:t>
      </w:r>
    </w:p>
    <w:p>
      <w:pPr>
        <w:rPr>
          <w:rFonts w:ascii="楷体_GB2312" w:eastAsia="楷体_GB2312"/>
          <w:sz w:val="28"/>
          <w:szCs w:val="28"/>
        </w:rPr>
      </w:pPr>
      <w:r>
        <w:rPr>
          <w:rFonts w:ascii="仿宋_GB2312" w:eastAsia="仿宋_GB2312" w:hint="eastAsia"/>
          <w:sz w:val="30"/>
          <w:szCs w:val="30"/>
        </w:rPr>
        <w:t xml:space="preserve">                                         </w:t>
      </w:r>
      <w:r>
        <w:rPr>
          <w:rFonts w:ascii="楷体" w:eastAsia="楷体" w:hint="eastAsia"/>
          <w:sz w:val="30"/>
        </w:rPr>
        <w:t>编号</w:t>
      </w:r>
      <w:r>
        <w:rPr>
          <w:rFonts w:ascii="楷体" w:eastAsia="楷体" w:hint="eastAsia"/>
          <w:sz w:val="30"/>
          <w:u w:val="single"/>
        </w:rPr>
        <w:t xml:space="preserve">        </w:t>
      </w:r>
      <w:r>
        <w:rPr>
          <w:rFonts w:ascii="楷体_GB2312" w:eastAsia="楷体_GB2312" w:hint="eastAsia"/>
          <w:sz w:val="28"/>
          <w:szCs w:val="28"/>
        </w:rPr>
        <w:t xml:space="preserve">     </w:t>
      </w:r>
    </w:p>
    <w:p>
      <w:pPr>
        <w:ind w:right="600"/>
        <w:rPr>
          <w:rFonts w:ascii="长城仿宋" w:hAnsi="长城仿宋"/>
          <w:sz w:val="30"/>
        </w:rPr>
      </w:pPr>
    </w:p>
    <w:p>
      <w:pPr>
        <w:ind w:right="600"/>
        <w:rPr>
          <w:rFonts w:ascii="长城仿宋" w:hAnsi="长城仿宋"/>
          <w:sz w:val="30"/>
        </w:rPr>
      </w:pPr>
    </w:p>
    <w:p>
      <w:pPr>
        <w:ind w:right="900"/>
        <w:rPr>
          <w:rFonts w:ascii="长城仿宋" w:hAnsi="长城仿宋"/>
          <w:sz w:val="30"/>
        </w:rPr>
      </w:pPr>
    </w:p>
    <w:p>
      <w:pPr>
        <w:ind w:right="600"/>
        <w:rPr>
          <w:rFonts w:ascii="长城仿宋" w:hAnsi="长城仿宋"/>
          <w:sz w:val="30"/>
        </w:rPr>
      </w:pPr>
    </w:p>
    <w:p>
      <w:pPr>
        <w:rPr>
          <w:rFonts w:ascii="宋体" w:eastAsia="宋体"/>
          <w:b/>
          <w:sz w:val="50"/>
        </w:rPr>
      </w:pPr>
      <w:r>
        <w:rPr>
          <w:rFonts w:ascii="长城粗隶书" w:eastAsia="小标宋" w:hAnsi="长城粗隶书" w:hint="eastAsia"/>
          <w:sz w:val="50"/>
        </w:rPr>
        <w:t xml:space="preserve">    </w:t>
      </w:r>
      <w:r>
        <w:rPr>
          <w:rFonts w:ascii="宋体" w:eastAsia="宋体" w:hint="eastAsia"/>
          <w:b/>
          <w:sz w:val="50"/>
        </w:rPr>
        <w:t xml:space="preserve"> 广西老科协奖先进集体推荐表</w:t>
      </w:r>
    </w:p>
    <w:p>
      <w:pPr>
        <w:rPr>
          <w:rFonts w:ascii="长城仿宋" w:hAnsi="长城仿宋"/>
          <w:sz w:val="30"/>
        </w:rPr>
      </w:pPr>
    </w:p>
    <w:p>
      <w:pPr>
        <w:rPr>
          <w:rFonts w:ascii="黑体" w:eastAsia="黑体"/>
          <w:sz w:val="32"/>
        </w:rPr>
      </w:pPr>
      <w:r>
        <w:rPr>
          <w:rFonts w:ascii="黑体" w:eastAsia="黑体" w:hint="eastAsia"/>
          <w:sz w:val="32"/>
        </w:rPr>
        <w:t xml:space="preserve">                         </w:t>
      </w:r>
    </w:p>
    <w:p>
      <w:pPr>
        <w:jc w:val="center"/>
        <w:rPr>
          <w:rFonts w:ascii="楷体_GB2312" w:eastAsia="楷体_GB2312"/>
          <w:sz w:val="36"/>
        </w:rPr>
      </w:pPr>
    </w:p>
    <w:p>
      <w:pPr>
        <w:jc w:val="center"/>
        <w:rPr>
          <w:rFonts w:ascii="楷体_GB2312" w:eastAsia="楷体_GB2312"/>
          <w:sz w:val="36"/>
        </w:rPr>
      </w:pPr>
    </w:p>
    <w:p>
      <w:pPr>
        <w:snapToGrid w:val="0"/>
        <w:spacing w:line="480" w:lineRule="auto"/>
        <w:rPr>
          <w:rFonts w:ascii="宋体" w:eastAsia="宋体"/>
          <w:sz w:val="32"/>
          <w:u w:val="single"/>
        </w:rPr>
      </w:pPr>
      <w:r>
        <w:rPr>
          <w:rFonts w:ascii="楷体_GB2312" w:eastAsia="楷体_GB2312" w:hint="eastAsia"/>
          <w:sz w:val="32"/>
        </w:rPr>
        <w:t xml:space="preserve">           </w:t>
      </w:r>
      <w:r>
        <w:rPr>
          <w:rFonts w:ascii="宋体" w:eastAsia="宋体" w:hint="eastAsia"/>
          <w:sz w:val="32"/>
        </w:rPr>
        <w:t>推荐单位</w:t>
      </w:r>
      <w:r>
        <w:rPr>
          <w:rFonts w:ascii="宋体" w:eastAsia="宋体" w:hint="eastAsia"/>
          <w:sz w:val="32"/>
          <w:u w:val="single"/>
        </w:rPr>
        <w:t xml:space="preserve">             </w:t>
      </w:r>
      <w:r>
        <w:rPr>
          <w:rFonts w:ascii="宋体" w:eastAsia="宋体" w:hint="eastAsia"/>
          <w:spacing w:val="-20"/>
          <w:sz w:val="32"/>
          <w:u w:val="single"/>
        </w:rPr>
        <w:t xml:space="preserve"> </w:t>
      </w:r>
      <w:r>
        <w:rPr>
          <w:rFonts w:ascii="宋体" w:eastAsia="宋体" w:hint="eastAsia"/>
          <w:sz w:val="32"/>
          <w:u w:val="single"/>
        </w:rPr>
        <w:t xml:space="preserve">     </w:t>
      </w:r>
    </w:p>
    <w:p>
      <w:pPr>
        <w:snapToGrid w:val="0"/>
        <w:spacing w:line="480" w:lineRule="auto"/>
        <w:rPr>
          <w:rFonts w:ascii="宋体" w:eastAsia="宋体"/>
          <w:sz w:val="32"/>
          <w:u w:val="single"/>
        </w:rPr>
      </w:pPr>
      <w:r>
        <w:rPr>
          <w:rFonts w:ascii="宋体" w:eastAsia="宋体" w:hint="eastAsia"/>
          <w:sz w:val="32"/>
        </w:rPr>
        <w:t xml:space="preserve">          </w:t>
      </w:r>
    </w:p>
    <w:p>
      <w:pPr>
        <w:snapToGrid w:val="0"/>
        <w:spacing w:line="480" w:lineRule="auto"/>
        <w:rPr>
          <w:rFonts w:ascii="宋体" w:eastAsia="宋体"/>
          <w:sz w:val="32"/>
          <w:u w:val="single"/>
        </w:rPr>
      </w:pPr>
      <w:r>
        <w:rPr>
          <w:rFonts w:ascii="宋体" w:eastAsia="宋体" w:hint="eastAsia"/>
          <w:sz w:val="32"/>
        </w:rPr>
        <w:t xml:space="preserve">          </w:t>
      </w:r>
      <w:r>
        <w:rPr>
          <w:rFonts w:ascii="宋体" w:eastAsia="宋体" w:hint="eastAsia"/>
          <w:spacing w:val="23"/>
          <w:sz w:val="32"/>
        </w:rPr>
        <w:t xml:space="preserve"> </w:t>
      </w:r>
    </w:p>
    <w:p>
      <w:pPr>
        <w:jc w:val="center"/>
        <w:rPr>
          <w:rFonts w:ascii="宋体" w:eastAsia="黑体" w:hAnsi="宋体"/>
          <w:sz w:val="36"/>
        </w:rPr>
      </w:pPr>
    </w:p>
    <w:p>
      <w:pPr>
        <w:rPr>
          <w:rFonts w:ascii="宋体" w:eastAsia="黑体" w:hAnsi="宋体"/>
          <w:sz w:val="36"/>
        </w:rPr>
      </w:pPr>
    </w:p>
    <w:p>
      <w:pPr>
        <w:rPr>
          <w:rFonts w:ascii="宋体" w:eastAsia="黑体" w:hAnsi="宋体"/>
          <w:sz w:val="36"/>
        </w:rPr>
      </w:pPr>
    </w:p>
    <w:p>
      <w:pPr>
        <w:rPr>
          <w:rFonts w:ascii="宋体" w:eastAsia="黑体" w:hAnsi="宋体"/>
          <w:sz w:val="36"/>
        </w:rPr>
      </w:pPr>
    </w:p>
    <w:p>
      <w:pPr>
        <w:ind w:leftChars="-119" w:left="30" w:hangingChars="78" w:hanging="280"/>
        <w:jc w:val="center"/>
        <w:rPr>
          <w:rFonts w:ascii="宋体" w:eastAsia="黑体" w:hAnsi="宋体"/>
          <w:sz w:val="36"/>
        </w:rPr>
      </w:pPr>
      <w:r>
        <w:rPr>
          <w:rFonts w:ascii="宋体" w:eastAsia="黑体" w:hAnsi="宋体" w:hint="eastAsia"/>
          <w:sz w:val="36"/>
        </w:rPr>
        <w:t>广西老科学技术工作者协会  制</w:t>
      </w:r>
    </w:p>
    <w:p>
      <w:pPr>
        <w:ind w:leftChars="-119" w:left="327" w:hangingChars="78" w:hanging="577"/>
        <w:jc w:val="center"/>
        <w:rPr>
          <w:rFonts w:ascii="宋体" w:eastAsia="黑体" w:hAnsi="宋体"/>
          <w:spacing w:val="190"/>
          <w:sz w:val="36"/>
        </w:rPr>
      </w:pPr>
    </w:p>
    <w:p>
      <w:pPr>
        <w:spacing w:line="700" w:lineRule="exact"/>
        <w:ind w:firstLineChars="294" w:firstLine="1411"/>
        <w:rPr>
          <w:rFonts w:ascii="华文中宋" w:eastAsia="华文中宋" w:cs="宋体"/>
          <w:b/>
          <w:snapToGrid w:val="0"/>
          <w:sz w:val="48"/>
          <w:szCs w:val="48"/>
        </w:rPr>
      </w:pPr>
      <w:r>
        <w:rPr>
          <w:rFonts w:ascii="华文中宋" w:eastAsia="华文中宋" w:cs="宋体" w:hint="eastAsia"/>
          <w:b/>
          <w:snapToGrid w:val="0"/>
          <w:sz w:val="48"/>
          <w:szCs w:val="48"/>
        </w:rPr>
        <w:t>广西老科协奖先进集体推荐表</w:t>
      </w:r>
    </w:p>
    <w:p>
      <w:pPr>
        <w:spacing w:line="700" w:lineRule="exact"/>
        <w:ind w:firstLineChars="49" w:firstLine="157"/>
        <w:rPr>
          <w:rFonts w:ascii="楷体" w:eastAsia="楷体" w:cs="宋体"/>
          <w:b/>
          <w:snapToGrid w:val="0"/>
          <w:sz w:val="32"/>
          <w:szCs w:val="32"/>
        </w:rPr>
      </w:pPr>
      <w:r>
        <w:rPr>
          <w:rFonts w:ascii="楷体" w:eastAsia="楷体" w:cs="宋体" w:hint="eastAsia"/>
          <w:b/>
          <w:snapToGrid w:val="0"/>
          <w:sz w:val="32"/>
          <w:szCs w:val="32"/>
        </w:rPr>
        <w:t>推荐单位（盖章）：                         年  月  日</w:t>
      </w:r>
    </w:p>
    <w:tbl>
      <w:tblPr>
        <w:jc w:val="lef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850"/>
      </w:tblGrid>
      <w:tr>
        <w:trPr>
          <w:trHeight w:val="535"/>
        </w:trPr>
        <w:tc>
          <w:tcPr>
            <w:tcW w:w="8850" w:type="dxa"/>
            <w:tcBorders>
              <w:top w:val="single" w:sz="4" w:space="0" w:color="auto"/>
              <w:left w:val="single" w:sz="4" w:space="0" w:color="auto"/>
              <w:bottom w:val="single" w:sz="4" w:space="0" w:color="auto"/>
              <w:right w:val="single" w:sz="4" w:space="0" w:color="auto"/>
            </w:tcBorders>
          </w:tcPr>
          <w:p>
            <w:pPr>
              <w:spacing w:line="700" w:lineRule="exact"/>
              <w:rPr>
                <w:rFonts w:ascii="楷体" w:eastAsia="楷体" w:cs="宋体"/>
                <w:b/>
                <w:snapToGrid w:val="0"/>
                <w:sz w:val="32"/>
                <w:szCs w:val="32"/>
              </w:rPr>
            </w:pPr>
            <w:r>
              <w:rPr>
                <w:rFonts w:ascii="楷体" w:eastAsia="楷体" w:cs="宋体" w:hint="eastAsia"/>
                <w:b/>
                <w:snapToGrid w:val="0"/>
                <w:sz w:val="32"/>
                <w:szCs w:val="32"/>
              </w:rPr>
              <w:t>先进事迹（1500字左右）</w:t>
            </w:r>
          </w:p>
        </w:tc>
      </w:tr>
      <w:tr>
        <w:trPr>
          <w:trHeight w:val="3315"/>
        </w:trPr>
        <w:tc>
          <w:tcPr>
            <w:tcW w:w="8850" w:type="dxa"/>
            <w:tcBorders>
              <w:top w:val="single" w:sz="4" w:space="0" w:color="auto"/>
              <w:left w:val="single" w:sz="4" w:space="0" w:color="auto"/>
              <w:bottom w:val="single" w:sz="4" w:space="0" w:color="auto"/>
              <w:right w:val="single" w:sz="4" w:space="0" w:color="auto"/>
            </w:tcBorders>
          </w:tcPr>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tc>
      </w:tr>
      <w:tr>
        <w:trPr>
          <w:trHeight w:val="480"/>
        </w:trPr>
        <w:tc>
          <w:tcPr>
            <w:tcW w:w="8850" w:type="dxa"/>
            <w:tcBorders>
              <w:top w:val="single" w:sz="4" w:space="0" w:color="auto"/>
              <w:left w:val="single" w:sz="4" w:space="0" w:color="auto"/>
              <w:bottom w:val="single" w:sz="4" w:space="0" w:color="auto"/>
              <w:right w:val="single" w:sz="4" w:space="0" w:color="auto"/>
            </w:tcBorders>
          </w:tcPr>
          <w:p>
            <w:pPr>
              <w:spacing w:line="700" w:lineRule="exact"/>
              <w:rPr>
                <w:rFonts w:ascii="楷体" w:eastAsia="楷体" w:cs="宋体"/>
                <w:b/>
                <w:snapToGrid w:val="0"/>
                <w:sz w:val="32"/>
                <w:szCs w:val="32"/>
              </w:rPr>
            </w:pPr>
            <w:r>
              <w:rPr>
                <w:rFonts w:ascii="楷体" w:eastAsia="楷体" w:cs="宋体" w:hint="eastAsia"/>
                <w:b/>
                <w:snapToGrid w:val="0"/>
                <w:sz w:val="32"/>
                <w:szCs w:val="32"/>
              </w:rPr>
              <w:t>简要事迹（不超过300字）</w:t>
            </w:r>
          </w:p>
        </w:tc>
      </w:tr>
      <w:tr>
        <w:trPr>
          <w:trHeight w:val="525"/>
        </w:trPr>
        <w:tc>
          <w:tcPr>
            <w:tcW w:w="8850" w:type="dxa"/>
            <w:tcBorders>
              <w:top w:val="single" w:sz="4" w:space="0" w:color="auto"/>
              <w:left w:val="single" w:sz="4" w:space="0" w:color="auto"/>
              <w:bottom w:val="single" w:sz="4" w:space="0" w:color="auto"/>
              <w:right w:val="single" w:sz="4" w:space="0" w:color="auto"/>
            </w:tcBorders>
          </w:tcPr>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p>
            <w:pPr>
              <w:spacing w:line="700" w:lineRule="exact"/>
              <w:rPr>
                <w:rFonts w:ascii="楷体" w:eastAsia="楷体" w:cs="宋体"/>
                <w:b/>
                <w:snapToGrid w:val="0"/>
                <w:sz w:val="32"/>
                <w:szCs w:val="32"/>
              </w:rPr>
            </w:pPr>
          </w:p>
        </w:tc>
      </w:tr>
    </w:tbl>
    <w:p>
      <w:pPr>
        <w:spacing w:line="700" w:lineRule="exact"/>
        <w:rPr>
          <w:rFonts w:ascii="楷体" w:eastAsia="楷体"/>
          <w:b/>
          <w:spacing w:val="-8"/>
          <w:sz w:val="44"/>
          <w:szCs w:val="44"/>
        </w:rPr>
      </w:pPr>
      <w:r>
        <w:rPr>
          <w:rFonts w:ascii="楷体" w:eastAsia="楷体" w:cs="宋体" w:hint="eastAsia"/>
          <w:b/>
          <w:snapToGrid w:val="0"/>
          <w:sz w:val="32"/>
          <w:szCs w:val="32"/>
        </w:rPr>
        <w:t>附件4</w:t>
      </w:r>
    </w:p>
    <w:p>
      <w:pPr>
        <w:tabs>
          <w:tab w:val="left" w:pos="786"/>
        </w:tabs>
        <w:spacing w:line="700" w:lineRule="exact"/>
        <w:ind w:firstLine="848"/>
        <w:rPr>
          <w:rFonts w:ascii="华文中宋" w:eastAsia="华文中宋"/>
          <w:spacing w:val="-8"/>
          <w:sz w:val="36"/>
          <w:szCs w:val="36"/>
        </w:rPr>
      </w:pPr>
      <w:r>
        <w:rPr>
          <w:rFonts w:ascii="华文中宋" w:eastAsia="华文中宋" w:hint="eastAsia"/>
          <w:spacing w:val="-8"/>
          <w:sz w:val="36"/>
          <w:szCs w:val="36"/>
        </w:rPr>
        <w:t xml:space="preserve"> 2020-2021年度广西老科协奖推荐名额分配表</w:t>
      </w:r>
    </w:p>
    <w:tbl>
      <w:tblPr>
        <w:jc w:val="left"/>
        <w:tblInd w:w="-252" w:type="dxa"/>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0"/>
        <w:gridCol w:w="4920"/>
        <w:gridCol w:w="3720"/>
      </w:tblGrid>
      <w:tr>
        <w:trPr>
          <w:trHeight w:val="624"/>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b/>
                <w:snapToGrid w:val="0"/>
                <w:sz w:val="30"/>
                <w:szCs w:val="30"/>
              </w:rPr>
            </w:pPr>
            <w:r>
              <w:rPr>
                <w:rFonts w:ascii="宋体" w:eastAsia="宋体" w:hint="eastAsia"/>
                <w:b/>
                <w:snapToGrid w:val="0"/>
                <w:sz w:val="30"/>
                <w:szCs w:val="30"/>
              </w:rPr>
              <w:t>序号</w:t>
            </w:r>
          </w:p>
        </w:tc>
        <w:tc>
          <w:tcPr>
            <w:tcW w:w="49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b/>
                <w:snapToGrid w:val="0"/>
                <w:sz w:val="30"/>
                <w:szCs w:val="30"/>
              </w:rPr>
            </w:pPr>
            <w:r>
              <w:rPr>
                <w:rFonts w:ascii="宋体" w:eastAsia="宋体" w:hint="eastAsia"/>
                <w:b/>
                <w:snapToGrid w:val="0"/>
                <w:sz w:val="30"/>
                <w:szCs w:val="30"/>
              </w:rPr>
              <w:t>推荐单位</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b/>
                <w:snapToGrid w:val="0"/>
                <w:sz w:val="30"/>
                <w:szCs w:val="30"/>
              </w:rPr>
            </w:pPr>
            <w:r>
              <w:rPr>
                <w:rFonts w:ascii="宋体" w:eastAsia="宋体" w:hint="eastAsia"/>
                <w:b/>
                <w:snapToGrid w:val="0"/>
                <w:sz w:val="30"/>
                <w:szCs w:val="30"/>
              </w:rPr>
              <w:t>推荐名额（含个人和组织）</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w:t>
            </w:r>
          </w:p>
        </w:tc>
        <w:tc>
          <w:tcPr>
            <w:tcW w:w="49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南宁市老科协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11</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2</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柳州市老科协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11</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3</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桂林市老科协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9</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4</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梧州市老科协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8</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5</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北海市老科协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6</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6</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防城港市老科协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6</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7</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钦州市老科协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6</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8</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贵港市老科协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5</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9</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玉林市老科协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10</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10</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百色市老科协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12</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11</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贺州市老科协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7</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12</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河池市老科协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13</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13</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来宾市老科协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6</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14</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崇左市老科协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10</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15</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柳钢老科协</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2</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16</w:t>
            </w: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区直属分会</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28</w:t>
            </w:r>
          </w:p>
        </w:tc>
      </w:tr>
      <w:tr>
        <w:trPr>
          <w:trHeight w:val="611"/>
        </w:trPr>
        <w:tc>
          <w:tcPr>
            <w:tcW w:w="96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p>
        </w:tc>
        <w:tc>
          <w:tcPr>
            <w:tcW w:w="4920" w:type="dxa"/>
            <w:tcBorders>
              <w:top w:val="single" w:sz="4" w:space="0" w:color="auto"/>
              <w:left w:val="single" w:sz="4" w:space="0" w:color="auto"/>
              <w:bottom w:val="single" w:sz="4" w:space="0" w:color="auto"/>
              <w:right w:val="single" w:sz="4" w:space="0" w:color="auto"/>
            </w:tcBorders>
          </w:tcPr>
          <w:p>
            <w:pPr>
              <w:spacing w:line="520" w:lineRule="exact"/>
              <w:jc w:val="center"/>
              <w:rPr>
                <w:rFonts w:ascii="宋体" w:eastAsia="宋体"/>
                <w:sz w:val="30"/>
                <w:szCs w:val="30"/>
              </w:rPr>
            </w:pPr>
            <w:r>
              <w:rPr>
                <w:rFonts w:ascii="宋体" w:eastAsia="宋体" w:hint="eastAsia"/>
                <w:sz w:val="30"/>
                <w:szCs w:val="30"/>
              </w:rPr>
              <w:t>小计</w:t>
            </w:r>
          </w:p>
        </w:tc>
        <w:tc>
          <w:tcPr>
            <w:tcW w:w="3720" w:type="dxa"/>
            <w:tcBorders>
              <w:top w:val="single" w:sz="4" w:space="0" w:color="auto"/>
              <w:left w:val="single" w:sz="4" w:space="0" w:color="auto"/>
              <w:bottom w:val="single" w:sz="4" w:space="0" w:color="auto"/>
              <w:right w:val="single" w:sz="4" w:space="0" w:color="auto"/>
            </w:tcBorders>
            <w:vAlign w:val="center"/>
          </w:tcPr>
          <w:p>
            <w:pPr>
              <w:spacing w:line="520" w:lineRule="exact"/>
              <w:jc w:val="center"/>
              <w:rPr>
                <w:rFonts w:ascii="宋体" w:eastAsia="宋体"/>
                <w:snapToGrid w:val="0"/>
                <w:sz w:val="30"/>
                <w:szCs w:val="30"/>
              </w:rPr>
            </w:pPr>
            <w:r>
              <w:rPr>
                <w:rFonts w:ascii="宋体" w:eastAsia="宋体" w:hint="eastAsia"/>
                <w:snapToGrid w:val="0"/>
                <w:sz w:val="30"/>
                <w:szCs w:val="30"/>
              </w:rPr>
              <w:t>150</w:t>
            </w:r>
          </w:p>
        </w:tc>
      </w:tr>
    </w:tbl>
    <w:p>
      <w:pPr>
        <w:tabs>
          <w:tab w:val="left" w:pos="786"/>
        </w:tabs>
        <w:spacing w:line="700" w:lineRule="exact"/>
        <w:rPr>
          <w:sz w:val="32"/>
          <w:szCs w:val="32"/>
        </w:rPr>
      </w:pPr>
    </w:p>
    <w:p/>
    <w:p/>
    <w:sectPr>
      <w:pgSz w:w="11906" w:h="16838"/>
      <w:pgMar w:top="1440" w:right="1418" w:bottom="1440" w:left="153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华文中宋">
    <w:altName w:val="微软雅黑"/>
    <w:panose1 w:val="02010600040101010101"/>
    <w:charset w:val="86"/>
    <w:family w:val="auto"/>
    <w:pitch w:val="variable"/>
    <w:sig w:usb0="00000287" w:usb1="080F0000" w:usb2="00000010" w:usb3="00000000" w:csb0="0004009F" w:csb1="00000000"/>
  </w:font>
  <w:font w:name="华文仿宋">
    <w:altName w:val="微软雅黑"/>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0" w:usb1="080E0000" w:usb2="00000010" w:usb3="00000000" w:csb0="00040000" w:csb1="00000000"/>
  </w:font>
  <w:font w:name="长城仿宋">
    <w:altName w:val="黑体"/>
    <w:panose1 w:val="00000000000000000000"/>
    <w:charset w:val="86"/>
    <w:family w:val="modern"/>
    <w:pitch w:val="variable"/>
    <w:sig w:usb0="00000001" w:usb1="080E0000" w:usb2="00000010" w:usb3="00000000" w:csb0="00040000" w:csb1="00000000"/>
  </w:font>
  <w:font w:name="长城粗隶书">
    <w:altName w:val="黑体"/>
    <w:panose1 w:val="00000000000000000000"/>
    <w:charset w:val="86"/>
    <w:family w:val="modern"/>
    <w:pitch w:val="variable"/>
    <w:sig w:usb0="00000001" w:usb1="080E0000" w:usb2="00000010" w:usb3="00000000" w:csb0="00040000" w:csb1="00000000"/>
  </w:font>
  <w:font w:name="小标宋">
    <w:altName w:val="黑体"/>
    <w:panose1 w:val="00000000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华康简标题宋">
    <w:altName w:val="黑体"/>
    <w:panose1 w:val="00000000000000000000"/>
    <w:charset w:val="86"/>
    <w:family w:val="modern"/>
    <w:pitch w:val="variable"/>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111</TotalTime>
  <Application>Yozo_Office27021597764231180</Application>
  <Pages>13</Pages>
  <Words>0</Words>
  <Characters>3019</Characters>
  <Lines>0</Lines>
  <Paragraphs>137</Paragraphs>
  <CharactersWithSpaces>4026</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creator>HP</dc:creator>
  <cp:lastModifiedBy>Administrator</cp:lastModifiedBy>
  <cp:revision>7</cp:revision>
  <dcterms:created xsi:type="dcterms:W3CDTF">2021-10-18T01:19:00Z</dcterms:created>
  <dcterms:modified xsi:type="dcterms:W3CDTF">2021-10-22T01:05:24Z</dcterms:modified>
</cp:coreProperties>
</file>